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82" w:rsidRDefault="00370DAF" w:rsidP="00C66C9E">
      <w:pPr>
        <w:spacing w:line="360" w:lineRule="auto"/>
        <w:ind w:right="3119"/>
        <w:jc w:val="center"/>
        <w:rPr>
          <w:rFonts w:ascii="Arial" w:hAnsi="Arial" w:cs="Arial"/>
          <w:b/>
          <w:sz w:val="22"/>
          <w:szCs w:val="22"/>
          <w:u w:val="single"/>
        </w:rPr>
      </w:pPr>
      <w:r w:rsidRPr="003E6142">
        <w:rPr>
          <w:rFonts w:ascii="Arial" w:hAnsi="Arial" w:cs="Arial"/>
          <w:b/>
          <w:i/>
          <w:noProof/>
          <w:sz w:val="22"/>
          <w:szCs w:val="22"/>
          <w:u w:val="single"/>
        </w:rPr>
        <mc:AlternateContent>
          <mc:Choice Requires="wps">
            <w:drawing>
              <wp:anchor distT="0" distB="0" distL="114300" distR="114300" simplePos="0" relativeHeight="251659776" behindDoc="0" locked="0" layoutInCell="1" allowOverlap="1" wp14:anchorId="045E7A3B" wp14:editId="3783DD6F">
                <wp:simplePos x="0" y="0"/>
                <wp:positionH relativeFrom="column">
                  <wp:posOffset>4512945</wp:posOffset>
                </wp:positionH>
                <wp:positionV relativeFrom="paragraph">
                  <wp:posOffset>-512445</wp:posOffset>
                </wp:positionV>
                <wp:extent cx="1980000" cy="1440000"/>
                <wp:effectExtent l="0" t="0" r="20320" b="273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40000"/>
                        </a:xfrm>
                        <a:prstGeom prst="rect">
                          <a:avLst/>
                        </a:prstGeom>
                        <a:solidFill>
                          <a:srgbClr val="FFFFFF"/>
                        </a:solidFill>
                        <a:ln w="9525">
                          <a:solidFill>
                            <a:srgbClr val="000000"/>
                          </a:solidFill>
                          <a:miter lim="800000"/>
                          <a:headEnd/>
                          <a:tailEnd/>
                        </a:ln>
                      </wps:spPr>
                      <wps:txbx>
                        <w:txbxContent>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sidRPr="00C92C32">
                              <w:rPr>
                                <w:rFonts w:ascii="Arial" w:hAnsi="Arial" w:cs="Arial"/>
                                <w:color w:val="A6A6A6" w:themeColor="background1" w:themeShade="A6"/>
                                <w:sz w:val="16"/>
                                <w:szCs w:val="16"/>
                              </w:rPr>
                              <w:t xml:space="preserve">Marca da bollo </w:t>
                            </w:r>
                          </w:p>
                          <w:p w:rsidR="002C55BB" w:rsidRDefault="002C55BB" w:rsidP="002C55BB">
                            <w:pPr>
                              <w:ind w:right="85"/>
                              <w:jc w:val="center"/>
                              <w:rPr>
                                <w:rFonts w:ascii="Arial" w:hAnsi="Arial" w:cs="Arial"/>
                                <w:color w:val="A6A6A6" w:themeColor="background1" w:themeShade="A6"/>
                                <w:sz w:val="16"/>
                                <w:szCs w:val="16"/>
                              </w:rPr>
                            </w:pPr>
                            <w:r w:rsidRPr="00C92C32">
                              <w:rPr>
                                <w:rFonts w:ascii="Arial" w:hAnsi="Arial" w:cs="Arial"/>
                                <w:color w:val="A6A6A6" w:themeColor="background1" w:themeShade="A6"/>
                                <w:sz w:val="16"/>
                                <w:szCs w:val="16"/>
                              </w:rPr>
                              <w:t>da € 16,00</w:t>
                            </w:r>
                          </w:p>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OVVERO</w:t>
                            </w:r>
                          </w:p>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n. identificativo </w:t>
                            </w:r>
                          </w:p>
                          <w:p w:rsidR="002C55BB" w:rsidRPr="00C92C32"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come da allegata autocertificazione (Mod.</w:t>
                            </w:r>
                            <w:r w:rsidR="009B6019">
                              <w:rPr>
                                <w:rFonts w:ascii="Arial" w:hAnsi="Arial" w:cs="Arial"/>
                                <w:color w:val="A6A6A6" w:themeColor="background1" w:themeShade="A6"/>
                                <w:sz w:val="16"/>
                                <w:szCs w:val="16"/>
                              </w:rPr>
                              <w:t>Da02.2</w:t>
                            </w:r>
                            <w:r>
                              <w:rPr>
                                <w:rFonts w:ascii="Arial" w:hAnsi="Arial" w:cs="Arial"/>
                                <w:color w:val="A6A6A6" w:themeColor="background1" w:themeShade="A6"/>
                                <w:sz w:val="16"/>
                                <w:szCs w:val="16"/>
                              </w:rPr>
                              <w:t>)</w:t>
                            </w:r>
                          </w:p>
                          <w:p w:rsidR="00370DAF" w:rsidRPr="00C92C32" w:rsidRDefault="00370DAF" w:rsidP="002C55BB">
                            <w:pPr>
                              <w:ind w:right="85"/>
                              <w:jc w:val="center"/>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5.35pt;margin-top:-40.35pt;width:155.9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">
                <v:textbox>
                  <w:txbxContent>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sidRPr="00C92C32">
                        <w:rPr>
                          <w:rFonts w:ascii="Arial" w:hAnsi="Arial" w:cs="Arial"/>
                          <w:color w:val="A6A6A6" w:themeColor="background1" w:themeShade="A6"/>
                          <w:sz w:val="16"/>
                          <w:szCs w:val="16"/>
                        </w:rPr>
                        <w:t xml:space="preserve">Marca da bollo </w:t>
                      </w:r>
                    </w:p>
                    <w:p w:rsidR="002C55BB" w:rsidRDefault="002C55BB" w:rsidP="002C55BB">
                      <w:pPr>
                        <w:ind w:right="85"/>
                        <w:jc w:val="center"/>
                        <w:rPr>
                          <w:rFonts w:ascii="Arial" w:hAnsi="Arial" w:cs="Arial"/>
                          <w:color w:val="A6A6A6" w:themeColor="background1" w:themeShade="A6"/>
                          <w:sz w:val="16"/>
                          <w:szCs w:val="16"/>
                        </w:rPr>
                      </w:pPr>
                      <w:r w:rsidRPr="00C92C32">
                        <w:rPr>
                          <w:rFonts w:ascii="Arial" w:hAnsi="Arial" w:cs="Arial"/>
                          <w:color w:val="A6A6A6" w:themeColor="background1" w:themeShade="A6"/>
                          <w:sz w:val="16"/>
                          <w:szCs w:val="16"/>
                        </w:rPr>
                        <w:t>da € 16,00</w:t>
                      </w:r>
                    </w:p>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OVVERO</w:t>
                      </w:r>
                    </w:p>
                    <w:p w:rsidR="002C55BB" w:rsidRDefault="002C55BB" w:rsidP="002C55BB">
                      <w:pPr>
                        <w:ind w:right="85"/>
                        <w:jc w:val="center"/>
                        <w:rPr>
                          <w:rFonts w:ascii="Arial" w:hAnsi="Arial" w:cs="Arial"/>
                          <w:color w:val="A6A6A6" w:themeColor="background1" w:themeShade="A6"/>
                          <w:sz w:val="16"/>
                          <w:szCs w:val="16"/>
                        </w:rPr>
                      </w:pPr>
                    </w:p>
                    <w:p w:rsidR="002C55BB"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n. identificativo </w:t>
                      </w:r>
                    </w:p>
                    <w:p w:rsidR="002C55BB" w:rsidRPr="00C92C32" w:rsidRDefault="002C55BB" w:rsidP="002C55BB">
                      <w:pPr>
                        <w:ind w:right="85"/>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come da allegata autocertificazione (Mod.</w:t>
                      </w:r>
                      <w:r w:rsidR="009B6019">
                        <w:rPr>
                          <w:rFonts w:ascii="Arial" w:hAnsi="Arial" w:cs="Arial"/>
                          <w:color w:val="A6A6A6" w:themeColor="background1" w:themeShade="A6"/>
                          <w:sz w:val="16"/>
                          <w:szCs w:val="16"/>
                        </w:rPr>
                        <w:t>Da02.2</w:t>
                      </w:r>
                      <w:r>
                        <w:rPr>
                          <w:rFonts w:ascii="Arial" w:hAnsi="Arial" w:cs="Arial"/>
                          <w:color w:val="A6A6A6" w:themeColor="background1" w:themeShade="A6"/>
                          <w:sz w:val="16"/>
                          <w:szCs w:val="16"/>
                        </w:rPr>
                        <w:t>)</w:t>
                      </w:r>
                    </w:p>
                    <w:p w:rsidR="00370DAF" w:rsidRPr="00C92C32" w:rsidRDefault="00370DAF" w:rsidP="002C55BB">
                      <w:pPr>
                        <w:ind w:right="85"/>
                        <w:jc w:val="center"/>
                        <w:rPr>
                          <w:rFonts w:ascii="Arial" w:hAnsi="Arial" w:cs="Arial"/>
                          <w:color w:val="A6A6A6" w:themeColor="background1" w:themeShade="A6"/>
                          <w:sz w:val="16"/>
                          <w:szCs w:val="16"/>
                        </w:rPr>
                      </w:pPr>
                    </w:p>
                  </w:txbxContent>
                </v:textbox>
              </v:shape>
            </w:pict>
          </mc:Fallback>
        </mc:AlternateContent>
      </w:r>
      <w:r w:rsidRPr="003E6142">
        <w:rPr>
          <w:rFonts w:ascii="Arial" w:hAnsi="Arial" w:cs="Arial"/>
          <w:b/>
          <w:sz w:val="22"/>
          <w:szCs w:val="22"/>
          <w:u w:val="single"/>
        </w:rPr>
        <w:t xml:space="preserve">DOMANDA DI </w:t>
      </w:r>
      <w:r w:rsidR="00985790">
        <w:rPr>
          <w:rFonts w:ascii="Arial" w:hAnsi="Arial" w:cs="Arial"/>
          <w:b/>
          <w:sz w:val="22"/>
          <w:szCs w:val="22"/>
          <w:u w:val="single"/>
        </w:rPr>
        <w:t>MODIFICA</w:t>
      </w:r>
      <w:r w:rsidR="00040564" w:rsidRPr="003E6142">
        <w:rPr>
          <w:rFonts w:ascii="Arial" w:hAnsi="Arial" w:cs="Arial"/>
          <w:b/>
          <w:sz w:val="22"/>
          <w:szCs w:val="22"/>
          <w:u w:val="single"/>
        </w:rPr>
        <w:t xml:space="preserve"> NON SOSTANZIALE</w:t>
      </w:r>
    </w:p>
    <w:p w:rsidR="00370DAF" w:rsidRDefault="00040564" w:rsidP="00C66C9E">
      <w:pPr>
        <w:spacing w:line="360" w:lineRule="auto"/>
        <w:ind w:right="3119"/>
        <w:jc w:val="center"/>
        <w:rPr>
          <w:rFonts w:ascii="Arial" w:hAnsi="Arial" w:cs="Arial"/>
          <w:b/>
          <w:sz w:val="22"/>
          <w:szCs w:val="22"/>
          <w:u w:val="single"/>
        </w:rPr>
      </w:pPr>
      <w:r w:rsidRPr="003E6142">
        <w:rPr>
          <w:rFonts w:ascii="Arial" w:hAnsi="Arial" w:cs="Arial"/>
          <w:b/>
          <w:sz w:val="22"/>
          <w:szCs w:val="22"/>
          <w:u w:val="single"/>
        </w:rPr>
        <w:t xml:space="preserve">AL PROGETTO DI COLTIVAZIONE </w:t>
      </w:r>
    </w:p>
    <w:p w:rsidR="007A1C76" w:rsidRPr="003E6142" w:rsidRDefault="007A1C76" w:rsidP="00C66C9E">
      <w:pPr>
        <w:spacing w:line="360" w:lineRule="auto"/>
        <w:ind w:right="3119"/>
        <w:jc w:val="center"/>
        <w:rPr>
          <w:rFonts w:ascii="Arial" w:hAnsi="Arial" w:cs="Arial"/>
          <w:b/>
          <w:sz w:val="22"/>
          <w:szCs w:val="22"/>
          <w:u w:val="single"/>
        </w:rPr>
      </w:pPr>
      <w:r>
        <w:rPr>
          <w:rFonts w:ascii="Arial" w:hAnsi="Arial" w:cs="Arial"/>
          <w:b/>
          <w:sz w:val="22"/>
          <w:szCs w:val="22"/>
          <w:u w:val="single"/>
        </w:rPr>
        <w:t>e/o AUTORIZZAZIONE PAESAGGISTICA</w:t>
      </w:r>
    </w:p>
    <w:p w:rsidR="00370DAF" w:rsidRPr="007B6097" w:rsidRDefault="00370DAF" w:rsidP="004511C7">
      <w:pPr>
        <w:ind w:right="3119"/>
        <w:jc w:val="center"/>
        <w:rPr>
          <w:rFonts w:ascii="Arial" w:hAnsi="Arial" w:cs="Arial"/>
          <w:i/>
          <w:sz w:val="20"/>
          <w:szCs w:val="20"/>
        </w:rPr>
      </w:pPr>
      <w:r w:rsidRPr="007B6097">
        <w:rPr>
          <w:rFonts w:ascii="Arial" w:hAnsi="Arial" w:cs="Arial"/>
          <w:i/>
          <w:sz w:val="20"/>
          <w:szCs w:val="20"/>
        </w:rPr>
        <w:t>(</w:t>
      </w:r>
      <w:r w:rsidR="004511C7" w:rsidRPr="007B6097">
        <w:rPr>
          <w:rFonts w:ascii="Arial" w:hAnsi="Arial" w:cs="Arial"/>
          <w:i/>
          <w:sz w:val="20"/>
          <w:szCs w:val="20"/>
        </w:rPr>
        <w:t xml:space="preserve">L.R. </w:t>
      </w:r>
      <w:r w:rsidR="007B6097" w:rsidRPr="007B6097">
        <w:rPr>
          <w:rFonts w:ascii="Arial" w:hAnsi="Arial" w:cs="Arial"/>
          <w:i/>
          <w:sz w:val="20"/>
          <w:szCs w:val="20"/>
        </w:rPr>
        <w:t>13/2018</w:t>
      </w:r>
      <w:r w:rsidR="004511C7" w:rsidRPr="007B6097">
        <w:rPr>
          <w:rFonts w:ascii="Arial" w:hAnsi="Arial" w:cs="Arial"/>
          <w:i/>
          <w:sz w:val="20"/>
          <w:szCs w:val="20"/>
        </w:rPr>
        <w:t xml:space="preserve"> </w:t>
      </w:r>
      <w:r w:rsidR="007B058D" w:rsidRPr="007B6097">
        <w:rPr>
          <w:rFonts w:ascii="Arial" w:hAnsi="Arial" w:cs="Arial"/>
          <w:i/>
          <w:sz w:val="20"/>
          <w:szCs w:val="20"/>
        </w:rPr>
        <w:t>- Art. 146 D.lgs. 42/2004</w:t>
      </w:r>
      <w:r w:rsidRPr="007B6097">
        <w:rPr>
          <w:rFonts w:ascii="Arial" w:hAnsi="Arial" w:cs="Arial"/>
          <w:i/>
          <w:sz w:val="20"/>
          <w:szCs w:val="20"/>
        </w:rPr>
        <w:t>)</w:t>
      </w:r>
    </w:p>
    <w:p w:rsidR="00370DAF" w:rsidRPr="007B6097" w:rsidRDefault="00370DAF" w:rsidP="00370DAF">
      <w:pPr>
        <w:ind w:right="3117"/>
        <w:jc w:val="center"/>
      </w:pPr>
    </w:p>
    <w:p w:rsidR="00370DAF" w:rsidRDefault="00370DAF" w:rsidP="00370DAF">
      <w:pPr>
        <w:jc w:val="center"/>
      </w:pPr>
      <w:r>
        <w:t>*   *   *</w:t>
      </w:r>
    </w:p>
    <w:p w:rsidR="00F54FEB" w:rsidRDefault="00F54FEB" w:rsidP="00F54FEB">
      <w:pPr>
        <w:ind w:left="5812"/>
        <w:rPr>
          <w:rFonts w:ascii="Arial" w:hAnsi="Arial" w:cs="Arial"/>
          <w:sz w:val="20"/>
          <w:szCs w:val="20"/>
        </w:rPr>
      </w:pPr>
      <w:r>
        <w:rPr>
          <w:rFonts w:ascii="Arial" w:hAnsi="Arial" w:cs="Arial"/>
          <w:sz w:val="20"/>
          <w:szCs w:val="20"/>
        </w:rPr>
        <w:t xml:space="preserve">Alla Regione </w:t>
      </w:r>
      <w:r w:rsidR="00F9653E">
        <w:rPr>
          <w:rFonts w:ascii="Arial" w:hAnsi="Arial" w:cs="Arial"/>
          <w:sz w:val="20"/>
          <w:szCs w:val="20"/>
        </w:rPr>
        <w:t xml:space="preserve">del </w:t>
      </w:r>
      <w:r>
        <w:rPr>
          <w:rFonts w:ascii="Arial" w:hAnsi="Arial" w:cs="Arial"/>
          <w:sz w:val="20"/>
          <w:szCs w:val="20"/>
        </w:rPr>
        <w:t>Veneto</w:t>
      </w:r>
    </w:p>
    <w:p w:rsidR="00F54FEB" w:rsidRDefault="00F54FEB" w:rsidP="00F54FEB">
      <w:pPr>
        <w:ind w:left="5812"/>
        <w:rPr>
          <w:rFonts w:ascii="Arial" w:hAnsi="Arial" w:cs="Arial"/>
          <w:sz w:val="20"/>
          <w:szCs w:val="20"/>
        </w:rPr>
      </w:pPr>
      <w:r>
        <w:rPr>
          <w:rFonts w:ascii="Arial" w:hAnsi="Arial" w:cs="Arial"/>
          <w:sz w:val="20"/>
          <w:szCs w:val="20"/>
        </w:rPr>
        <w:t>Direzione Difesa del suolo</w:t>
      </w:r>
    </w:p>
    <w:p w:rsidR="00F54FEB" w:rsidRDefault="00F54FEB" w:rsidP="00F54FEB">
      <w:pPr>
        <w:ind w:left="5812"/>
        <w:rPr>
          <w:rFonts w:ascii="Arial" w:hAnsi="Arial" w:cs="Arial"/>
          <w:sz w:val="20"/>
          <w:szCs w:val="20"/>
        </w:rPr>
      </w:pPr>
      <w:r>
        <w:rPr>
          <w:rFonts w:ascii="Arial" w:hAnsi="Arial" w:cs="Arial"/>
          <w:sz w:val="20"/>
          <w:szCs w:val="20"/>
        </w:rPr>
        <w:t xml:space="preserve">U.O. Geologia </w:t>
      </w:r>
    </w:p>
    <w:p w:rsidR="00F54FEB" w:rsidRDefault="00F54FEB" w:rsidP="00F54FEB">
      <w:pPr>
        <w:ind w:left="5812"/>
        <w:rPr>
          <w:rFonts w:ascii="Arial" w:hAnsi="Arial" w:cs="Arial"/>
          <w:sz w:val="20"/>
          <w:szCs w:val="20"/>
        </w:rPr>
      </w:pPr>
      <w:proofErr w:type="spellStart"/>
      <w:r>
        <w:rPr>
          <w:rFonts w:ascii="Arial" w:hAnsi="Arial" w:cs="Arial"/>
          <w:sz w:val="20"/>
          <w:szCs w:val="20"/>
        </w:rPr>
        <w:t>Cannaregio</w:t>
      </w:r>
      <w:proofErr w:type="spellEnd"/>
      <w:r>
        <w:rPr>
          <w:rFonts w:ascii="Arial" w:hAnsi="Arial" w:cs="Arial"/>
          <w:sz w:val="20"/>
          <w:szCs w:val="20"/>
        </w:rPr>
        <w:t xml:space="preserve"> - Calle </w:t>
      </w:r>
      <w:proofErr w:type="spellStart"/>
      <w:r>
        <w:rPr>
          <w:rFonts w:ascii="Arial" w:hAnsi="Arial" w:cs="Arial"/>
          <w:sz w:val="20"/>
          <w:szCs w:val="20"/>
        </w:rPr>
        <w:t>Priuli</w:t>
      </w:r>
      <w:proofErr w:type="spellEnd"/>
      <w:r>
        <w:rPr>
          <w:rFonts w:ascii="Arial" w:hAnsi="Arial" w:cs="Arial"/>
          <w:sz w:val="20"/>
          <w:szCs w:val="20"/>
        </w:rPr>
        <w:t xml:space="preserve"> n. 99</w:t>
      </w:r>
    </w:p>
    <w:p w:rsidR="00370DAF" w:rsidRDefault="00F54FEB" w:rsidP="00F54FEB">
      <w:pPr>
        <w:ind w:left="5812"/>
        <w:rPr>
          <w:rFonts w:ascii="Arial" w:hAnsi="Arial" w:cs="Arial"/>
          <w:sz w:val="20"/>
          <w:szCs w:val="20"/>
        </w:rPr>
      </w:pPr>
      <w:r>
        <w:rPr>
          <w:rFonts w:ascii="Arial" w:hAnsi="Arial" w:cs="Arial"/>
          <w:sz w:val="20"/>
          <w:szCs w:val="20"/>
        </w:rPr>
        <w:t>30121 VENEZIA</w:t>
      </w:r>
      <w:r w:rsidR="00C66C9E" w:rsidRPr="005A185A">
        <w:rPr>
          <w:rFonts w:ascii="Arial" w:hAnsi="Arial" w:cs="Arial"/>
          <w:sz w:val="20"/>
          <w:szCs w:val="20"/>
        </w:rPr>
        <w:t xml:space="preserve"> </w:t>
      </w:r>
    </w:p>
    <w:p w:rsidR="00FD6F2A" w:rsidRDefault="00FD6F2A" w:rsidP="00FD6F2A">
      <w:pPr>
        <w:ind w:left="5104" w:firstLine="708"/>
      </w:pPr>
      <w:r w:rsidRPr="00E66305">
        <w:rPr>
          <w:rFonts w:ascii="Arial" w:hAnsi="Arial" w:cs="Arial"/>
          <w:i/>
          <w:sz w:val="18"/>
          <w:szCs w:val="20"/>
        </w:rPr>
        <w:t>PEC: difesasuolo@pec.regione.veneto.it</w:t>
      </w:r>
    </w:p>
    <w:p w:rsidR="00FD6F2A" w:rsidRPr="005A185A" w:rsidRDefault="00FD6F2A" w:rsidP="00F54FEB">
      <w:pPr>
        <w:ind w:left="5812"/>
        <w:rPr>
          <w:rFonts w:ascii="Arial" w:hAnsi="Arial" w:cs="Arial"/>
          <w:sz w:val="20"/>
          <w:szCs w:val="20"/>
        </w:rPr>
      </w:pPr>
    </w:p>
    <w:p w:rsidR="00370DAF" w:rsidRDefault="00370DAF" w:rsidP="00370DAF"/>
    <w:p w:rsidR="001F6BDB" w:rsidRDefault="00370DAF" w:rsidP="001F6BDB">
      <w:pPr>
        <w:spacing w:line="360" w:lineRule="auto"/>
        <w:jc w:val="both"/>
        <w:rPr>
          <w:rFonts w:ascii="Arial" w:hAnsi="Arial" w:cs="Arial"/>
          <w:shd w:val="clear" w:color="auto" w:fill="D9D9D9" w:themeFill="background1" w:themeFillShade="D9"/>
        </w:rPr>
      </w:pPr>
      <w:r w:rsidRPr="005A185A">
        <w:rPr>
          <w:rFonts w:ascii="Arial" w:hAnsi="Arial" w:cs="Arial"/>
          <w:sz w:val="20"/>
          <w:szCs w:val="20"/>
        </w:rPr>
        <w:t xml:space="preserve">Il sottoscritto </w:t>
      </w:r>
      <w:r w:rsidRPr="00C66C9E">
        <w:rPr>
          <w:rFonts w:ascii="Arial" w:hAnsi="Arial" w:cs="Arial"/>
          <w:shd w:val="clear" w:color="auto" w:fill="F2F2F2" w:themeFill="background1" w:themeFillShade="F2"/>
        </w:rPr>
        <w:t>__________________________</w:t>
      </w:r>
      <w:r w:rsidRPr="005A185A">
        <w:rPr>
          <w:rFonts w:ascii="Arial" w:hAnsi="Arial" w:cs="Arial"/>
          <w:sz w:val="20"/>
          <w:szCs w:val="20"/>
        </w:rPr>
        <w:t xml:space="preserve">, nato a </w:t>
      </w:r>
      <w:r w:rsidRPr="00C66C9E">
        <w:rPr>
          <w:rFonts w:ascii="Arial" w:hAnsi="Arial" w:cs="Arial"/>
          <w:shd w:val="clear" w:color="auto" w:fill="F2F2F2" w:themeFill="background1" w:themeFillShade="F2"/>
        </w:rPr>
        <w:t>_____________________</w:t>
      </w:r>
      <w:r w:rsidRPr="005A185A">
        <w:rPr>
          <w:rFonts w:ascii="Arial" w:hAnsi="Arial" w:cs="Arial"/>
          <w:sz w:val="20"/>
          <w:szCs w:val="20"/>
        </w:rPr>
        <w:t xml:space="preserve"> il </w:t>
      </w:r>
      <w:r w:rsidRPr="00C66C9E">
        <w:rPr>
          <w:rFonts w:ascii="Arial" w:hAnsi="Arial" w:cs="Arial"/>
          <w:shd w:val="clear" w:color="auto" w:fill="F2F2F2" w:themeFill="background1" w:themeFillShade="F2"/>
        </w:rPr>
        <w:t>_________</w:t>
      </w:r>
      <w:r w:rsidR="001F6BDB">
        <w:rPr>
          <w:rFonts w:ascii="Arial" w:hAnsi="Arial" w:cs="Arial"/>
          <w:shd w:val="clear" w:color="auto" w:fill="D9D9D9" w:themeFill="background1" w:themeFillShade="D9"/>
        </w:rPr>
        <w:t xml:space="preserve"> </w:t>
      </w:r>
      <w:r w:rsidRPr="005A185A">
        <w:rPr>
          <w:rFonts w:ascii="Arial" w:hAnsi="Arial" w:cs="Arial"/>
          <w:sz w:val="20"/>
          <w:szCs w:val="20"/>
        </w:rPr>
        <w:t xml:space="preserve">residente a </w:t>
      </w:r>
      <w:r w:rsidRPr="00C66C9E">
        <w:rPr>
          <w:rFonts w:ascii="Arial" w:hAnsi="Arial" w:cs="Arial"/>
          <w:shd w:val="clear" w:color="auto" w:fill="F2F2F2" w:themeFill="background1" w:themeFillShade="F2"/>
        </w:rPr>
        <w:t>_______________________________________________________________</w:t>
      </w:r>
      <w:r w:rsidRPr="005A185A">
        <w:rPr>
          <w:rFonts w:ascii="Arial" w:hAnsi="Arial" w:cs="Arial"/>
          <w:sz w:val="20"/>
          <w:szCs w:val="20"/>
        </w:rPr>
        <w:t>,</w:t>
      </w:r>
      <w:r w:rsidR="001F6BDB">
        <w:rPr>
          <w:rFonts w:ascii="Arial" w:hAnsi="Arial" w:cs="Arial"/>
          <w:sz w:val="20"/>
          <w:szCs w:val="20"/>
        </w:rPr>
        <w:t xml:space="preserve"> </w:t>
      </w:r>
      <w:r w:rsidRPr="005A185A">
        <w:rPr>
          <w:rFonts w:ascii="Arial" w:hAnsi="Arial" w:cs="Arial"/>
          <w:sz w:val="20"/>
          <w:szCs w:val="20"/>
        </w:rPr>
        <w:t>in qualità di legale rappresentante e per conto della ditta</w:t>
      </w:r>
      <w:r>
        <w:rPr>
          <w:rFonts w:ascii="Arial" w:hAnsi="Arial" w:cs="Arial"/>
          <w:sz w:val="20"/>
          <w:szCs w:val="20"/>
        </w:rPr>
        <w:t xml:space="preserve"> </w:t>
      </w:r>
      <w:r w:rsidRPr="00C66C9E">
        <w:rPr>
          <w:rFonts w:ascii="Arial" w:hAnsi="Arial" w:cs="Arial"/>
          <w:shd w:val="clear" w:color="auto" w:fill="F2F2F2" w:themeFill="background1" w:themeFillShade="F2"/>
        </w:rPr>
        <w:t>_____________________</w:t>
      </w:r>
      <w:r w:rsidR="001F6BDB" w:rsidRPr="00C66C9E">
        <w:rPr>
          <w:rFonts w:ascii="Arial" w:hAnsi="Arial" w:cs="Arial"/>
          <w:shd w:val="clear" w:color="auto" w:fill="F2F2F2" w:themeFill="background1" w:themeFillShade="F2"/>
        </w:rPr>
        <w:t>__</w:t>
      </w:r>
      <w:r w:rsidRPr="00C66C9E">
        <w:rPr>
          <w:rFonts w:ascii="Arial" w:hAnsi="Arial" w:cs="Arial"/>
          <w:shd w:val="clear" w:color="auto" w:fill="F2F2F2" w:themeFill="background1" w:themeFillShade="F2"/>
        </w:rPr>
        <w:t>____________</w:t>
      </w:r>
      <w:r w:rsidRPr="001C104B">
        <w:rPr>
          <w:rFonts w:ascii="Arial" w:hAnsi="Arial" w:cs="Arial"/>
        </w:rPr>
        <w:t xml:space="preserve"> </w:t>
      </w:r>
      <w:r w:rsidRPr="005A185A">
        <w:rPr>
          <w:rFonts w:ascii="Arial" w:hAnsi="Arial" w:cs="Arial"/>
          <w:sz w:val="20"/>
          <w:szCs w:val="20"/>
        </w:rPr>
        <w:t xml:space="preserve">C.F. </w:t>
      </w:r>
      <w:r w:rsidRPr="00C66C9E">
        <w:rPr>
          <w:rFonts w:ascii="Arial" w:hAnsi="Arial" w:cs="Arial"/>
          <w:shd w:val="clear" w:color="auto" w:fill="F2F2F2" w:themeFill="background1" w:themeFillShade="F2"/>
        </w:rPr>
        <w:t>______________</w:t>
      </w:r>
      <w:r w:rsidRPr="00080FF1">
        <w:rPr>
          <w:rFonts w:ascii="Arial" w:hAnsi="Arial" w:cs="Arial"/>
        </w:rPr>
        <w:t xml:space="preserve"> </w:t>
      </w:r>
      <w:r w:rsidRPr="005A185A">
        <w:rPr>
          <w:rFonts w:ascii="Arial" w:hAnsi="Arial" w:cs="Arial"/>
          <w:sz w:val="20"/>
          <w:szCs w:val="20"/>
        </w:rPr>
        <w:t xml:space="preserve">con sede a </w:t>
      </w:r>
      <w:r w:rsidRPr="00C66C9E">
        <w:rPr>
          <w:rFonts w:ascii="Arial" w:hAnsi="Arial" w:cs="Arial"/>
          <w:shd w:val="clear" w:color="auto" w:fill="F2F2F2" w:themeFill="background1" w:themeFillShade="F2"/>
        </w:rPr>
        <w:t>________________________________________________</w:t>
      </w:r>
      <w:r w:rsidRPr="005A185A">
        <w:rPr>
          <w:rFonts w:ascii="Arial" w:hAnsi="Arial" w:cs="Arial"/>
          <w:sz w:val="20"/>
          <w:szCs w:val="20"/>
        </w:rPr>
        <w:t xml:space="preserve">, </w:t>
      </w:r>
      <w:r w:rsidR="001F6BDB">
        <w:rPr>
          <w:rFonts w:ascii="Arial" w:hAnsi="Arial" w:cs="Arial"/>
          <w:sz w:val="20"/>
          <w:szCs w:val="20"/>
        </w:rPr>
        <w:t>titolare dell’autorizzazione rilasciata</w:t>
      </w:r>
      <w:r w:rsidR="001F6BDB" w:rsidRPr="00370DAF">
        <w:rPr>
          <w:rFonts w:ascii="Arial" w:hAnsi="Arial" w:cs="Arial"/>
          <w:sz w:val="20"/>
          <w:szCs w:val="20"/>
        </w:rPr>
        <w:t xml:space="preserve"> con deliberazione</w:t>
      </w:r>
      <w:r w:rsidR="001F6BDB" w:rsidRPr="00080FF1">
        <w:rPr>
          <w:rFonts w:ascii="Arial" w:hAnsi="Arial" w:cs="Arial"/>
          <w:sz w:val="20"/>
          <w:szCs w:val="20"/>
        </w:rPr>
        <w:t xml:space="preserve"> dell</w:t>
      </w:r>
      <w:r w:rsidR="001F6BDB">
        <w:rPr>
          <w:rFonts w:ascii="Arial" w:hAnsi="Arial" w:cs="Arial"/>
          <w:sz w:val="20"/>
          <w:szCs w:val="20"/>
        </w:rPr>
        <w:t>a</w:t>
      </w:r>
      <w:r w:rsidR="001F6BDB" w:rsidRPr="00080FF1">
        <w:rPr>
          <w:rFonts w:ascii="Arial" w:hAnsi="Arial" w:cs="Arial"/>
          <w:sz w:val="20"/>
          <w:szCs w:val="20"/>
        </w:rPr>
        <w:t xml:space="preserve"> Giunta Regionale</w:t>
      </w:r>
      <w:r w:rsidR="001F6BDB">
        <w:rPr>
          <w:rFonts w:ascii="Arial" w:hAnsi="Arial" w:cs="Arial"/>
          <w:sz w:val="20"/>
          <w:szCs w:val="20"/>
        </w:rPr>
        <w:t xml:space="preserve"> n.</w:t>
      </w:r>
      <w:r w:rsidR="001F6BDB" w:rsidRPr="00080FF1">
        <w:rPr>
          <w:rFonts w:ascii="Arial" w:hAnsi="Arial" w:cs="Arial"/>
          <w:sz w:val="20"/>
          <w:szCs w:val="20"/>
        </w:rPr>
        <w:t xml:space="preserve"> </w:t>
      </w:r>
      <w:r w:rsidR="001F6BDB" w:rsidRPr="00C66C9E">
        <w:rPr>
          <w:rFonts w:ascii="Arial" w:hAnsi="Arial" w:cs="Arial"/>
          <w:shd w:val="clear" w:color="auto" w:fill="F2F2F2" w:themeFill="background1" w:themeFillShade="F2"/>
        </w:rPr>
        <w:t>_____</w:t>
      </w:r>
      <w:r w:rsidR="001F6BDB" w:rsidRPr="005A185A">
        <w:rPr>
          <w:rFonts w:ascii="Arial" w:hAnsi="Arial" w:cs="Arial"/>
          <w:sz w:val="20"/>
          <w:szCs w:val="20"/>
        </w:rPr>
        <w:t xml:space="preserve"> </w:t>
      </w:r>
      <w:r w:rsidR="001F6BDB">
        <w:rPr>
          <w:rFonts w:ascii="Arial" w:hAnsi="Arial" w:cs="Arial"/>
          <w:sz w:val="20"/>
          <w:szCs w:val="20"/>
        </w:rPr>
        <w:t>in data</w:t>
      </w:r>
      <w:r w:rsidR="001F6BDB" w:rsidRPr="005A185A">
        <w:rPr>
          <w:rFonts w:ascii="Arial" w:hAnsi="Arial" w:cs="Arial"/>
          <w:sz w:val="20"/>
          <w:szCs w:val="20"/>
        </w:rPr>
        <w:t xml:space="preserve"> </w:t>
      </w:r>
      <w:r w:rsidR="001F6BDB" w:rsidRPr="00C66C9E">
        <w:rPr>
          <w:rFonts w:ascii="Arial" w:hAnsi="Arial" w:cs="Arial"/>
          <w:shd w:val="clear" w:color="auto" w:fill="F2F2F2" w:themeFill="background1" w:themeFillShade="F2"/>
        </w:rPr>
        <w:t>________</w:t>
      </w:r>
      <w:r w:rsidR="00C66C9E" w:rsidRPr="00C66C9E">
        <w:rPr>
          <w:rFonts w:ascii="Arial" w:hAnsi="Arial" w:cs="Arial"/>
        </w:rPr>
        <w:t xml:space="preserve"> </w:t>
      </w:r>
      <w:r w:rsidR="001F6BDB" w:rsidRPr="00370DAF">
        <w:rPr>
          <w:rFonts w:ascii="Arial" w:hAnsi="Arial" w:cs="Arial"/>
          <w:sz w:val="20"/>
          <w:szCs w:val="20"/>
        </w:rPr>
        <w:t>a</w:t>
      </w:r>
      <w:r w:rsidR="001F6BDB" w:rsidRPr="00080FF1">
        <w:rPr>
          <w:rFonts w:ascii="Arial" w:hAnsi="Arial" w:cs="Arial"/>
          <w:sz w:val="20"/>
          <w:szCs w:val="20"/>
        </w:rPr>
        <w:t xml:space="preserve"> coltivare la cava di</w:t>
      </w:r>
      <w:r w:rsidR="001F6BDB">
        <w:t xml:space="preserve"> </w:t>
      </w:r>
      <w:r w:rsidR="001F6BDB" w:rsidRPr="00C66C9E">
        <w:rPr>
          <w:rFonts w:ascii="Arial" w:hAnsi="Arial" w:cs="Arial"/>
          <w:shd w:val="clear" w:color="auto" w:fill="F2F2F2" w:themeFill="background1" w:themeFillShade="F2"/>
        </w:rPr>
        <w:t>_____________________________________________</w:t>
      </w:r>
      <w:r w:rsidR="001F6BDB" w:rsidRPr="005A185A">
        <w:rPr>
          <w:rStyle w:val="Rimandonotaapidipagina"/>
          <w:rFonts w:ascii="Arial" w:eastAsiaTheme="minorHAnsi" w:hAnsi="Arial" w:cs="Arial"/>
          <w:sz w:val="20"/>
          <w:szCs w:val="20"/>
        </w:rPr>
        <w:footnoteReference w:id="1"/>
      </w:r>
      <w:r w:rsidR="001F6BDB" w:rsidRPr="001F6BDB">
        <w:rPr>
          <w:rFonts w:ascii="Arial" w:hAnsi="Arial" w:cs="Arial"/>
        </w:rPr>
        <w:t xml:space="preserve"> </w:t>
      </w:r>
      <w:r w:rsidR="001F6BDB" w:rsidRPr="00080FF1">
        <w:rPr>
          <w:rFonts w:ascii="Arial" w:hAnsi="Arial" w:cs="Arial"/>
          <w:sz w:val="20"/>
          <w:szCs w:val="20"/>
        </w:rPr>
        <w:t>denominata</w:t>
      </w:r>
      <w:r w:rsidR="001F6BDB">
        <w:t xml:space="preserve"> </w:t>
      </w:r>
      <w:r w:rsidR="001F6BDB" w:rsidRPr="00C66C9E">
        <w:rPr>
          <w:rFonts w:ascii="Arial" w:hAnsi="Arial" w:cs="Arial"/>
          <w:shd w:val="clear" w:color="auto" w:fill="F2F2F2" w:themeFill="background1" w:themeFillShade="F2"/>
        </w:rPr>
        <w:t>___________________________________________________</w:t>
      </w:r>
      <w:r w:rsidR="001F6BDB" w:rsidRPr="00080FF1">
        <w:rPr>
          <w:rFonts w:ascii="Arial" w:hAnsi="Arial" w:cs="Arial"/>
        </w:rPr>
        <w:t xml:space="preserve"> </w:t>
      </w:r>
      <w:r w:rsidR="001F6BDB" w:rsidRPr="00080FF1">
        <w:rPr>
          <w:rFonts w:ascii="Arial" w:hAnsi="Arial" w:cs="Arial"/>
          <w:sz w:val="20"/>
          <w:szCs w:val="20"/>
        </w:rPr>
        <w:t xml:space="preserve">in Comune di </w:t>
      </w:r>
      <w:r w:rsidR="001F6BDB" w:rsidRPr="00C66C9E">
        <w:rPr>
          <w:rFonts w:ascii="Arial" w:hAnsi="Arial" w:cs="Arial"/>
          <w:shd w:val="clear" w:color="auto" w:fill="F2F2F2" w:themeFill="background1" w:themeFillShade="F2"/>
        </w:rPr>
        <w:t>_______________________________________</w:t>
      </w:r>
      <w:r w:rsidR="001F6BDB" w:rsidRPr="00080FF1">
        <w:rPr>
          <w:rFonts w:ascii="Arial" w:hAnsi="Arial" w:cs="Arial"/>
        </w:rPr>
        <w:t xml:space="preserve"> (</w:t>
      </w:r>
      <w:r w:rsidR="001F6BDB" w:rsidRPr="00C66C9E">
        <w:rPr>
          <w:rFonts w:ascii="Arial" w:hAnsi="Arial" w:cs="Arial"/>
          <w:shd w:val="clear" w:color="auto" w:fill="F2F2F2" w:themeFill="background1" w:themeFillShade="F2"/>
        </w:rPr>
        <w:t>____</w:t>
      </w:r>
      <w:r w:rsidR="001F6BDB" w:rsidRPr="00080FF1">
        <w:rPr>
          <w:rFonts w:ascii="Arial" w:hAnsi="Arial" w:cs="Arial"/>
        </w:rPr>
        <w:t>)</w:t>
      </w:r>
      <w:r w:rsidR="001F6BDB">
        <w:rPr>
          <w:rFonts w:ascii="Arial" w:hAnsi="Arial" w:cs="Arial"/>
        </w:rPr>
        <w:t>,</w:t>
      </w:r>
    </w:p>
    <w:p w:rsidR="00C66C9E" w:rsidRDefault="00C66C9E" w:rsidP="00370DAF">
      <w:pPr>
        <w:spacing w:line="360" w:lineRule="auto"/>
        <w:jc w:val="center"/>
        <w:rPr>
          <w:rFonts w:ascii="Arial" w:hAnsi="Arial" w:cs="Arial"/>
          <w:b/>
          <w:bCs/>
        </w:rPr>
      </w:pPr>
    </w:p>
    <w:p w:rsidR="00370DAF" w:rsidRPr="00080FF1" w:rsidRDefault="00370DAF" w:rsidP="00370DAF">
      <w:pPr>
        <w:spacing w:line="360" w:lineRule="auto"/>
        <w:jc w:val="center"/>
        <w:rPr>
          <w:rFonts w:ascii="Arial" w:hAnsi="Arial" w:cs="Arial"/>
          <w:b/>
          <w:bCs/>
        </w:rPr>
      </w:pPr>
      <w:r w:rsidRPr="00080FF1">
        <w:rPr>
          <w:rFonts w:ascii="Arial" w:hAnsi="Arial" w:cs="Arial"/>
          <w:b/>
          <w:bCs/>
        </w:rPr>
        <w:t>chiede</w:t>
      </w:r>
    </w:p>
    <w:p w:rsidR="00040564" w:rsidRDefault="00040564" w:rsidP="008931F6">
      <w:pPr>
        <w:spacing w:after="120" w:line="360" w:lineRule="auto"/>
        <w:jc w:val="both"/>
        <w:rPr>
          <w:rFonts w:ascii="Arial" w:hAnsi="Arial" w:cs="Arial"/>
          <w:sz w:val="20"/>
          <w:szCs w:val="20"/>
        </w:rPr>
      </w:pPr>
      <w:r>
        <w:rPr>
          <w:rFonts w:ascii="Arial" w:hAnsi="Arial" w:cs="Arial"/>
          <w:sz w:val="20"/>
          <w:szCs w:val="20"/>
        </w:rPr>
        <w:t>l’autorizzazione a realizzare la variante non sostanziale al prog</w:t>
      </w:r>
      <w:r w:rsidR="00FD6F2A">
        <w:rPr>
          <w:rFonts w:ascii="Arial" w:hAnsi="Arial" w:cs="Arial"/>
          <w:sz w:val="20"/>
          <w:szCs w:val="20"/>
        </w:rPr>
        <w:t>etto di coltivazione della cava</w:t>
      </w:r>
      <w:r w:rsidRPr="00040564">
        <w:rPr>
          <w:rFonts w:ascii="Arial" w:hAnsi="Arial" w:cs="Arial"/>
          <w:sz w:val="20"/>
          <w:szCs w:val="20"/>
        </w:rPr>
        <w:t xml:space="preserve"> </w:t>
      </w:r>
      <w:r>
        <w:rPr>
          <w:rFonts w:ascii="Arial" w:hAnsi="Arial" w:cs="Arial"/>
          <w:sz w:val="20"/>
          <w:szCs w:val="20"/>
        </w:rPr>
        <w:t xml:space="preserve">ai sensi della </w:t>
      </w:r>
      <w:r w:rsidR="007B6097" w:rsidRPr="007B6097">
        <w:rPr>
          <w:rFonts w:ascii="Arial" w:hAnsi="Arial" w:cs="Arial"/>
          <w:sz w:val="20"/>
          <w:szCs w:val="20"/>
        </w:rPr>
        <w:t xml:space="preserve">L.R. 13/2018 </w:t>
      </w:r>
      <w:r w:rsidR="00FD6F2A">
        <w:rPr>
          <w:rFonts w:ascii="Arial" w:hAnsi="Arial" w:cs="Arial"/>
          <w:sz w:val="20"/>
          <w:szCs w:val="20"/>
        </w:rPr>
        <w:t>per le seguenti tipologie</w:t>
      </w:r>
      <w:r w:rsidR="00191988">
        <w:rPr>
          <w:rFonts w:ascii="Arial" w:hAnsi="Arial" w:cs="Arial"/>
          <w:sz w:val="20"/>
          <w:szCs w:val="20"/>
        </w:rPr>
        <w:t>, secondo l’art. 14 delle NTA del P.R.A.C.</w:t>
      </w:r>
      <w:r>
        <w:rPr>
          <w:rFonts w:ascii="Arial" w:hAnsi="Arial" w:cs="Arial"/>
          <w:sz w:val="20"/>
          <w:szCs w:val="20"/>
        </w:rPr>
        <w:t>:</w:t>
      </w:r>
    </w:p>
    <w:p w:rsidR="00040564" w:rsidRDefault="00040564" w:rsidP="00040564">
      <w:pPr>
        <w:spacing w:after="120"/>
        <w:ind w:left="426" w:hanging="426"/>
        <w:jc w:val="both"/>
        <w:rPr>
          <w:rFonts w:ascii="Arial" w:hAnsi="Arial" w:cs="Arial"/>
          <w:b/>
          <w:bCs/>
          <w:sz w:val="20"/>
          <w:szCs w:val="20"/>
        </w:rPr>
      </w:pPr>
      <w:r w:rsidRPr="00FD6F2A">
        <w:rPr>
          <w:rFonts w:ascii="Arial" w:hAnsi="Arial" w:cs="Arial"/>
          <w:bCs/>
          <w:sz w:val="32"/>
          <w:szCs w:val="28"/>
        </w:rPr>
        <w:sym w:font="Wingdings" w:char="F06F"/>
      </w:r>
      <w:r>
        <w:rPr>
          <w:rFonts w:ascii="Arial" w:hAnsi="Arial" w:cs="Arial"/>
          <w:b/>
          <w:bCs/>
          <w:sz w:val="20"/>
          <w:szCs w:val="20"/>
        </w:rPr>
        <w:t xml:space="preserve"> variante non sostanziale senza incrementi del volume di materiale utile da estrarsi e delle superfici di cava e senza modificazioni sostanziali nella forma del recupero approvato;</w:t>
      </w:r>
    </w:p>
    <w:p w:rsidR="00040564" w:rsidRPr="00040564" w:rsidRDefault="00040564" w:rsidP="00040564">
      <w:pPr>
        <w:spacing w:after="120"/>
        <w:ind w:left="426" w:hanging="426"/>
        <w:jc w:val="both"/>
        <w:rPr>
          <w:rFonts w:ascii="Arial" w:hAnsi="Arial" w:cs="Arial"/>
          <w:b/>
          <w:bCs/>
          <w:sz w:val="20"/>
          <w:szCs w:val="20"/>
        </w:rPr>
      </w:pPr>
      <w:r w:rsidRPr="00FD6F2A">
        <w:rPr>
          <w:rFonts w:ascii="Arial" w:hAnsi="Arial" w:cs="Arial"/>
          <w:bCs/>
          <w:sz w:val="32"/>
          <w:szCs w:val="28"/>
        </w:rPr>
        <w:sym w:font="Wingdings" w:char="F06F"/>
      </w:r>
      <w:r w:rsidRPr="00040564">
        <w:rPr>
          <w:rFonts w:ascii="Arial" w:hAnsi="Arial" w:cs="Arial"/>
          <w:bCs/>
          <w:sz w:val="28"/>
          <w:szCs w:val="28"/>
        </w:rPr>
        <w:t xml:space="preserve"> </w:t>
      </w:r>
      <w:r w:rsidRPr="00040564">
        <w:rPr>
          <w:rFonts w:ascii="Arial" w:hAnsi="Arial" w:cs="Arial"/>
          <w:b/>
          <w:bCs/>
          <w:sz w:val="20"/>
          <w:szCs w:val="20"/>
        </w:rPr>
        <w:t>variante non sostanziale senza incrementi del volume di materiale utile da estrarsi e delle superfici di cava né modificazioni sostanziali nella forma d</w:t>
      </w:r>
      <w:r w:rsidR="00C66C9E">
        <w:rPr>
          <w:rFonts w:ascii="Arial" w:hAnsi="Arial" w:cs="Arial"/>
          <w:b/>
          <w:bCs/>
          <w:sz w:val="20"/>
          <w:szCs w:val="20"/>
        </w:rPr>
        <w:t>el recupero approvato, costituita</w:t>
      </w:r>
      <w:r w:rsidRPr="00040564">
        <w:rPr>
          <w:rFonts w:ascii="Arial" w:hAnsi="Arial" w:cs="Arial"/>
          <w:b/>
          <w:bCs/>
          <w:sz w:val="20"/>
          <w:szCs w:val="20"/>
        </w:rPr>
        <w:t xml:space="preserve"> da modificazione/approfondimento dello scavo per intercettare il banco utile;</w:t>
      </w:r>
    </w:p>
    <w:p w:rsidR="00040564" w:rsidRPr="00040564" w:rsidRDefault="00040564" w:rsidP="00040564">
      <w:pPr>
        <w:spacing w:after="120"/>
        <w:ind w:left="426" w:hanging="426"/>
        <w:jc w:val="both"/>
        <w:rPr>
          <w:rFonts w:ascii="Arial" w:hAnsi="Arial" w:cs="Arial"/>
          <w:bCs/>
          <w:sz w:val="28"/>
          <w:szCs w:val="28"/>
        </w:rPr>
      </w:pPr>
      <w:r w:rsidRPr="00FD6F2A">
        <w:rPr>
          <w:rFonts w:ascii="Arial" w:hAnsi="Arial" w:cs="Arial"/>
          <w:bCs/>
          <w:sz w:val="32"/>
          <w:szCs w:val="28"/>
        </w:rPr>
        <w:sym w:font="Wingdings" w:char="F06F"/>
      </w:r>
      <w:r w:rsidRPr="00040564">
        <w:rPr>
          <w:rFonts w:ascii="Arial" w:hAnsi="Arial" w:cs="Arial"/>
          <w:bCs/>
          <w:sz w:val="28"/>
          <w:szCs w:val="28"/>
        </w:rPr>
        <w:t xml:space="preserve"> </w:t>
      </w:r>
      <w:r w:rsidRPr="00040564">
        <w:rPr>
          <w:rFonts w:ascii="Arial" w:hAnsi="Arial" w:cs="Arial"/>
          <w:b/>
          <w:bCs/>
          <w:sz w:val="20"/>
          <w:szCs w:val="20"/>
        </w:rPr>
        <w:t>adeguamento in assestamento plani-altimetrico  per un sensibile miglioramento ai fini della sicurezza e della ricomposizione ambientale dei siti. senza incrementi del volume di materiale utile da estrarsi e delle superfici di cava e senza modificazioni sostanziali nella forma del recupero approvato</w:t>
      </w:r>
      <w:r w:rsidR="00C66C9E">
        <w:rPr>
          <w:rFonts w:ascii="Arial" w:hAnsi="Arial" w:cs="Arial"/>
          <w:bCs/>
          <w:sz w:val="28"/>
          <w:szCs w:val="28"/>
        </w:rPr>
        <w:t>.</w:t>
      </w:r>
    </w:p>
    <w:p w:rsidR="00FD6F2A" w:rsidRPr="00FD6F2A" w:rsidRDefault="00FD6F2A" w:rsidP="00FD6F2A">
      <w:pPr>
        <w:spacing w:line="360" w:lineRule="auto"/>
        <w:rPr>
          <w:rFonts w:ascii="Arial" w:hAnsi="Arial" w:cs="Arial"/>
          <w:sz w:val="20"/>
          <w:szCs w:val="20"/>
        </w:rPr>
      </w:pPr>
      <w:r>
        <w:rPr>
          <w:rFonts w:ascii="Arial" w:hAnsi="Arial" w:cs="Arial"/>
          <w:sz w:val="20"/>
          <w:szCs w:val="20"/>
        </w:rPr>
        <w:t>a</w:t>
      </w:r>
      <w:r w:rsidRPr="00FD6F2A">
        <w:rPr>
          <w:rFonts w:ascii="Arial" w:hAnsi="Arial" w:cs="Arial"/>
          <w:sz w:val="20"/>
          <w:szCs w:val="20"/>
        </w:rPr>
        <w:t>llegando la seguente documentazione</w:t>
      </w:r>
      <w:r w:rsidR="007B6097">
        <w:rPr>
          <w:rFonts w:ascii="Arial" w:hAnsi="Arial" w:cs="Arial"/>
          <w:sz w:val="20"/>
          <w:szCs w:val="20"/>
        </w:rPr>
        <w:t>, sottoscritta dal direttore dei lavori ai sensi dell’art. 18, comma 3 della L.R. 13/2018:</w:t>
      </w:r>
    </w:p>
    <w:p w:rsidR="00FD6F2A" w:rsidRDefault="00FD6F2A" w:rsidP="00DE4F65">
      <w:pPr>
        <w:ind w:left="567"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w:t>
      </w:r>
      <w:r w:rsidRPr="00DE4F65">
        <w:rPr>
          <w:rFonts w:ascii="Arial" w:hAnsi="Arial" w:cs="Arial"/>
          <w:bCs/>
          <w:sz w:val="20"/>
          <w:szCs w:val="20"/>
        </w:rPr>
        <w:t>rilievo topografico, sezioni che evidenziano l’avanzamento dei lavori e la variante rispetto al progetto come autorizzato;</w:t>
      </w:r>
    </w:p>
    <w:p w:rsidR="00FD6F2A" w:rsidRPr="001F6BDB" w:rsidRDefault="00FD6F2A" w:rsidP="00DE4F65">
      <w:pPr>
        <w:spacing w:after="120"/>
        <w:ind w:left="567" w:hanging="284"/>
        <w:jc w:val="both"/>
        <w:rPr>
          <w:rFonts w:ascii="Arial" w:hAnsi="Arial" w:cs="Arial"/>
          <w:b/>
          <w:bCs/>
          <w:sz w:val="20"/>
          <w:szCs w:val="20"/>
        </w:rPr>
      </w:pPr>
      <w:r w:rsidRPr="001F6BDB">
        <w:rPr>
          <w:rFonts w:ascii="Arial" w:hAnsi="Arial" w:cs="Arial"/>
          <w:bCs/>
          <w:sz w:val="28"/>
          <w:szCs w:val="28"/>
        </w:rPr>
        <w:sym w:font="Wingdings" w:char="F06F"/>
      </w:r>
      <w:r w:rsidRPr="001F6BDB">
        <w:rPr>
          <w:rFonts w:ascii="Arial" w:hAnsi="Arial" w:cs="Arial"/>
          <w:b/>
          <w:bCs/>
          <w:sz w:val="20"/>
          <w:szCs w:val="20"/>
        </w:rPr>
        <w:t xml:space="preserve"> </w:t>
      </w:r>
      <w:r w:rsidRPr="00DE4F65">
        <w:rPr>
          <w:rFonts w:ascii="Arial" w:hAnsi="Arial" w:cs="Arial"/>
          <w:bCs/>
          <w:sz w:val="20"/>
          <w:szCs w:val="20"/>
        </w:rPr>
        <w:t>relazione tecnica che descrive i lavori in variante, con particolare riguardo al rispetto dei volumi di materiale utile estratto, delle superficie e della forma del recupero già approvato nonché le motivazioni della modifica del progetto richiesta;</w:t>
      </w:r>
    </w:p>
    <w:p w:rsidR="00FD6F2A" w:rsidRPr="00DE4F65" w:rsidRDefault="00FD6F2A" w:rsidP="00DE4F65">
      <w:pPr>
        <w:ind w:left="567"/>
        <w:jc w:val="both"/>
        <w:rPr>
          <w:rFonts w:ascii="Arial" w:hAnsi="Arial" w:cs="Arial"/>
          <w:bCs/>
          <w:sz w:val="22"/>
          <w:szCs w:val="28"/>
        </w:rPr>
      </w:pPr>
      <w:r w:rsidRPr="00080FF1">
        <w:rPr>
          <w:rFonts w:ascii="Arial" w:hAnsi="Arial" w:cs="Arial"/>
          <w:bCs/>
          <w:sz w:val="28"/>
          <w:szCs w:val="28"/>
        </w:rPr>
        <w:lastRenderedPageBreak/>
        <w:sym w:font="Wingdings" w:char="F06F"/>
      </w:r>
      <w:r w:rsidRPr="00040564">
        <w:rPr>
          <w:rStyle w:val="Rimandonotaapidipagina"/>
          <w:rFonts w:ascii="Arial" w:hAnsi="Arial" w:cs="Arial"/>
          <w:bCs/>
          <w:sz w:val="20"/>
          <w:szCs w:val="20"/>
        </w:rPr>
        <w:footnoteReference w:id="2"/>
      </w:r>
      <w:r w:rsidRPr="00040564">
        <w:rPr>
          <w:rFonts w:ascii="Arial" w:hAnsi="Arial" w:cs="Arial"/>
          <w:bCs/>
          <w:sz w:val="20"/>
          <w:szCs w:val="20"/>
        </w:rPr>
        <w:t xml:space="preserve"> </w:t>
      </w:r>
      <w:r w:rsidRPr="00DE4F65">
        <w:rPr>
          <w:rFonts w:ascii="Arial" w:hAnsi="Arial" w:cs="Arial"/>
          <w:bCs/>
          <w:sz w:val="20"/>
          <w:szCs w:val="20"/>
        </w:rPr>
        <w:t>titoli di disponibilità delle nuove aree interessate;</w:t>
      </w:r>
    </w:p>
    <w:p w:rsidR="00FD6F2A" w:rsidRDefault="00FD6F2A" w:rsidP="00DE4F65">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vertAlign w:val="superscript"/>
        </w:rPr>
        <w:t>2</w:t>
      </w:r>
      <w:r>
        <w:rPr>
          <w:rFonts w:ascii="Arial" w:hAnsi="Arial" w:cs="Arial"/>
          <w:b/>
          <w:bCs/>
          <w:sz w:val="20"/>
          <w:szCs w:val="20"/>
        </w:rPr>
        <w:t xml:space="preserve"> </w:t>
      </w:r>
      <w:r w:rsidRPr="00DE4F65">
        <w:rPr>
          <w:rFonts w:ascii="Arial" w:hAnsi="Arial" w:cs="Arial"/>
          <w:bCs/>
          <w:sz w:val="20"/>
          <w:szCs w:val="20"/>
        </w:rPr>
        <w:t>adeguato rilievo, effettuato con strumentazione e criteri in sintonia con le migliori tecniche ragionevolmente disponibili, e fornito su supporto informatico;</w:t>
      </w:r>
    </w:p>
    <w:p w:rsidR="00FD6F2A" w:rsidRDefault="00FD6F2A" w:rsidP="00DE4F65">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vertAlign w:val="superscript"/>
        </w:rPr>
        <w:t>2</w:t>
      </w:r>
      <w:r>
        <w:rPr>
          <w:rFonts w:ascii="Arial" w:hAnsi="Arial" w:cs="Arial"/>
          <w:b/>
          <w:bCs/>
          <w:sz w:val="20"/>
          <w:szCs w:val="20"/>
        </w:rPr>
        <w:t xml:space="preserve"> </w:t>
      </w:r>
      <w:r w:rsidRPr="00DE4F65">
        <w:rPr>
          <w:rFonts w:ascii="Arial" w:hAnsi="Arial" w:cs="Arial"/>
          <w:bCs/>
          <w:sz w:val="20"/>
          <w:szCs w:val="20"/>
        </w:rPr>
        <w:t>comunicazione dell’istanza alla Provincia, e al Comune per la pubblicazione ai fini della raccolta di eventuali osservazioni;</w:t>
      </w:r>
    </w:p>
    <w:p w:rsidR="00FD6F2A" w:rsidRDefault="00FD6F2A" w:rsidP="004511C7">
      <w:pPr>
        <w:spacing w:line="360" w:lineRule="auto"/>
        <w:jc w:val="center"/>
        <w:rPr>
          <w:rFonts w:ascii="Arial" w:hAnsi="Arial" w:cs="Arial"/>
          <w:i/>
          <w:sz w:val="20"/>
          <w:szCs w:val="20"/>
        </w:rPr>
      </w:pPr>
    </w:p>
    <w:p w:rsidR="00FD6F2A" w:rsidRDefault="00DE4F65" w:rsidP="004511C7">
      <w:pPr>
        <w:spacing w:line="360" w:lineRule="auto"/>
        <w:jc w:val="center"/>
        <w:rPr>
          <w:rFonts w:ascii="Arial" w:hAnsi="Arial" w:cs="Arial"/>
          <w:b/>
          <w:bCs/>
        </w:rPr>
      </w:pPr>
      <w:r>
        <w:rPr>
          <w:rFonts w:ascii="Arial" w:hAnsi="Arial" w:cs="Arial"/>
          <w:i/>
          <w:sz w:val="20"/>
          <w:szCs w:val="20"/>
        </w:rPr>
        <w:t>[</w:t>
      </w:r>
      <w:r w:rsidR="00FD6F2A" w:rsidRPr="008E66BD">
        <w:rPr>
          <w:rFonts w:ascii="Arial" w:hAnsi="Arial" w:cs="Arial"/>
          <w:i/>
          <w:sz w:val="20"/>
          <w:szCs w:val="20"/>
        </w:rPr>
        <w:t xml:space="preserve">IN CASO DI CAVA </w:t>
      </w:r>
      <w:r w:rsidR="00FD6F2A">
        <w:rPr>
          <w:rFonts w:ascii="Arial" w:hAnsi="Arial" w:cs="Arial"/>
          <w:i/>
          <w:sz w:val="20"/>
          <w:szCs w:val="20"/>
        </w:rPr>
        <w:t>RICADENTE IN</w:t>
      </w:r>
      <w:r w:rsidR="00FD6F2A" w:rsidRPr="008E66BD">
        <w:rPr>
          <w:rFonts w:ascii="Arial" w:hAnsi="Arial" w:cs="Arial"/>
          <w:i/>
          <w:sz w:val="20"/>
          <w:szCs w:val="20"/>
        </w:rPr>
        <w:t xml:space="preserve"> VINCOLO PAESAGGISTIC</w:t>
      </w:r>
      <w:r>
        <w:rPr>
          <w:rFonts w:ascii="Arial" w:hAnsi="Arial" w:cs="Arial"/>
          <w:i/>
          <w:sz w:val="20"/>
          <w:szCs w:val="20"/>
        </w:rPr>
        <w:t>O]</w:t>
      </w:r>
    </w:p>
    <w:p w:rsidR="004511C7" w:rsidRDefault="00FD6F2A" w:rsidP="004511C7">
      <w:pPr>
        <w:spacing w:line="360" w:lineRule="auto"/>
        <w:jc w:val="center"/>
        <w:rPr>
          <w:rFonts w:ascii="Arial" w:hAnsi="Arial" w:cs="Arial"/>
          <w:b/>
          <w:bCs/>
        </w:rPr>
      </w:pPr>
      <w:r>
        <w:rPr>
          <w:rFonts w:ascii="Arial" w:hAnsi="Arial" w:cs="Arial"/>
          <w:b/>
          <w:bCs/>
        </w:rPr>
        <w:t>c</w:t>
      </w:r>
      <w:r w:rsidR="004511C7" w:rsidRPr="00080FF1">
        <w:rPr>
          <w:rFonts w:ascii="Arial" w:hAnsi="Arial" w:cs="Arial"/>
          <w:b/>
          <w:bCs/>
        </w:rPr>
        <w:t>hiede</w:t>
      </w:r>
    </w:p>
    <w:p w:rsidR="00FD6F2A" w:rsidRDefault="00FD6F2A" w:rsidP="00FD6F2A">
      <w:pPr>
        <w:spacing w:after="120"/>
        <w:ind w:left="426" w:hanging="426"/>
        <w:jc w:val="both"/>
        <w:rPr>
          <w:rFonts w:ascii="Arial" w:hAnsi="Arial" w:cs="Arial"/>
          <w:b/>
          <w:bCs/>
          <w:sz w:val="20"/>
          <w:szCs w:val="20"/>
        </w:rPr>
      </w:pPr>
      <w:r w:rsidRPr="00FD6F2A">
        <w:rPr>
          <w:rFonts w:ascii="Arial" w:hAnsi="Arial" w:cs="Arial"/>
          <w:bCs/>
          <w:sz w:val="32"/>
          <w:szCs w:val="28"/>
        </w:rPr>
        <w:sym w:font="Wingdings" w:char="F06F"/>
      </w:r>
      <w:r w:rsidRPr="00040564">
        <w:rPr>
          <w:rFonts w:ascii="Arial" w:hAnsi="Arial" w:cs="Arial"/>
          <w:bCs/>
          <w:sz w:val="28"/>
          <w:szCs w:val="28"/>
        </w:rPr>
        <w:t xml:space="preserve"> </w:t>
      </w:r>
      <w:r>
        <w:rPr>
          <w:rFonts w:ascii="Arial" w:hAnsi="Arial" w:cs="Arial"/>
          <w:b/>
          <w:bCs/>
          <w:sz w:val="20"/>
          <w:szCs w:val="20"/>
        </w:rPr>
        <w:t xml:space="preserve">l’autorizzazione paesaggistica ai sensi dell’art. 146 del D.lgs. 42/2004 a realizzare la variante richiesta allegando </w:t>
      </w:r>
    </w:p>
    <w:p w:rsidR="00FD6F2A" w:rsidRDefault="00FD6F2A" w:rsidP="00DE4F65">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w:t>
      </w:r>
      <w:r w:rsidRPr="00390853">
        <w:rPr>
          <w:rFonts w:ascii="Arial" w:hAnsi="Arial" w:cs="Arial"/>
          <w:bCs/>
          <w:sz w:val="20"/>
          <w:szCs w:val="20"/>
        </w:rPr>
        <w:t xml:space="preserve">relazione paesaggistica redatta ai sensi del D.P.C.M 12.12.2005 secondo le indicazioni contenute nel </w:t>
      </w:r>
      <w:r w:rsidRPr="00390853">
        <w:rPr>
          <w:rFonts w:ascii="Arial" w:hAnsi="Arial" w:cs="Arial"/>
          <w:sz w:val="20"/>
          <w:szCs w:val="20"/>
        </w:rPr>
        <w:t>quaderno n. 1 “Prontuario tecnico per il paesaggio</w:t>
      </w:r>
      <w:r w:rsidRPr="00390853">
        <w:rPr>
          <w:rStyle w:val="Enfasigrassetto"/>
          <w:rFonts w:ascii="Arial" w:hAnsi="Arial" w:cs="Arial"/>
          <w:sz w:val="20"/>
          <w:szCs w:val="20"/>
        </w:rPr>
        <w:t>”</w:t>
      </w:r>
      <w:r w:rsidRPr="00390853">
        <w:rPr>
          <w:rStyle w:val="Rimandonotaapidipagina"/>
          <w:rFonts w:ascii="Arial" w:hAnsi="Arial" w:cs="Arial"/>
          <w:bCs/>
          <w:sz w:val="20"/>
          <w:szCs w:val="20"/>
        </w:rPr>
        <w:footnoteReference w:id="3"/>
      </w:r>
      <w:r w:rsidRPr="00390853">
        <w:rPr>
          <w:rFonts w:ascii="Arial" w:hAnsi="Arial" w:cs="Arial"/>
          <w:sz w:val="20"/>
          <w:szCs w:val="20"/>
        </w:rPr>
        <w:t xml:space="preserve"> sulla verifica di compatibilità paesaggistica</w:t>
      </w:r>
      <w:r w:rsidRPr="00390853">
        <w:rPr>
          <w:rFonts w:ascii="Arial" w:hAnsi="Arial" w:cs="Arial"/>
          <w:color w:val="555555"/>
          <w:sz w:val="20"/>
          <w:szCs w:val="20"/>
        </w:rPr>
        <w:t>.</w:t>
      </w:r>
      <w:r w:rsidRPr="00390853">
        <w:rPr>
          <w:rFonts w:ascii="Arial" w:hAnsi="Arial" w:cs="Arial"/>
          <w:bCs/>
          <w:sz w:val="20"/>
          <w:szCs w:val="20"/>
        </w:rPr>
        <w:t>;</w:t>
      </w:r>
    </w:p>
    <w:p w:rsidR="00FD6F2A" w:rsidRDefault="00FD6F2A" w:rsidP="00DE4F65">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w:t>
      </w:r>
      <w:r w:rsidRPr="00FD6F2A">
        <w:rPr>
          <w:rFonts w:ascii="Arial" w:hAnsi="Arial" w:cs="Arial"/>
          <w:bCs/>
          <w:sz w:val="18"/>
          <w:szCs w:val="28"/>
        </w:rPr>
        <w:t>[</w:t>
      </w:r>
      <w:r w:rsidRPr="0097617F">
        <w:rPr>
          <w:rFonts w:ascii="Arial" w:hAnsi="Arial" w:cs="Arial"/>
          <w:bCs/>
          <w:sz w:val="18"/>
          <w:szCs w:val="28"/>
        </w:rPr>
        <w:t xml:space="preserve">NEL CASO DI </w:t>
      </w:r>
      <w:r>
        <w:rPr>
          <w:rFonts w:ascii="Arial" w:hAnsi="Arial" w:cs="Arial"/>
          <w:bCs/>
          <w:sz w:val="18"/>
          <w:szCs w:val="28"/>
        </w:rPr>
        <w:t xml:space="preserve">VARIANTE </w:t>
      </w:r>
      <w:r w:rsidR="00322182">
        <w:rPr>
          <w:rFonts w:ascii="Arial" w:hAnsi="Arial" w:cs="Arial"/>
          <w:bCs/>
          <w:sz w:val="18"/>
          <w:szCs w:val="28"/>
        </w:rPr>
        <w:t xml:space="preserve">DI LIEVE ENTITA’ </w:t>
      </w:r>
      <w:r w:rsidR="00DE4F65">
        <w:rPr>
          <w:rFonts w:ascii="Arial" w:hAnsi="Arial" w:cs="Arial"/>
          <w:bCs/>
          <w:sz w:val="18"/>
          <w:szCs w:val="28"/>
        </w:rPr>
        <w:t>PER INTERVENTI INDICATI NEL</w:t>
      </w:r>
      <w:r>
        <w:rPr>
          <w:rFonts w:ascii="Arial" w:hAnsi="Arial" w:cs="Arial"/>
          <w:bCs/>
          <w:sz w:val="18"/>
          <w:szCs w:val="28"/>
        </w:rPr>
        <w:t xml:space="preserve">L’ALLEGATO B AL DPR 31/2017] </w:t>
      </w:r>
      <w:r w:rsidRPr="00390853">
        <w:rPr>
          <w:rFonts w:ascii="Arial" w:hAnsi="Arial" w:cs="Arial"/>
          <w:bCs/>
          <w:sz w:val="20"/>
          <w:szCs w:val="20"/>
        </w:rPr>
        <w:t xml:space="preserve">relazione paesaggistica semplificata </w:t>
      </w:r>
      <w:r w:rsidR="00322182" w:rsidRPr="00390853">
        <w:rPr>
          <w:rFonts w:ascii="Arial" w:hAnsi="Arial" w:cs="Arial"/>
          <w:bCs/>
          <w:sz w:val="20"/>
          <w:szCs w:val="20"/>
        </w:rPr>
        <w:t xml:space="preserve">di cui all’allegato D al </w:t>
      </w:r>
      <w:r w:rsidRPr="00390853">
        <w:rPr>
          <w:rFonts w:ascii="Arial" w:hAnsi="Arial" w:cs="Arial"/>
          <w:bCs/>
          <w:sz w:val="20"/>
          <w:szCs w:val="20"/>
        </w:rPr>
        <w:t xml:space="preserve">D.P.R. 31/2017 </w:t>
      </w:r>
    </w:p>
    <w:p w:rsidR="00FD6F2A" w:rsidRPr="00DE4F65" w:rsidRDefault="00FD6F2A" w:rsidP="00FD6F2A">
      <w:pPr>
        <w:spacing w:after="120"/>
        <w:ind w:left="426" w:hanging="426"/>
        <w:jc w:val="both"/>
        <w:rPr>
          <w:rFonts w:ascii="Arial" w:hAnsi="Arial" w:cs="Arial"/>
          <w:bCs/>
          <w:sz w:val="20"/>
          <w:szCs w:val="28"/>
        </w:rPr>
      </w:pPr>
    </w:p>
    <w:p w:rsidR="00FD6F2A" w:rsidRDefault="00DE4F65" w:rsidP="00FD6F2A">
      <w:pPr>
        <w:spacing w:line="360" w:lineRule="auto"/>
        <w:jc w:val="center"/>
        <w:rPr>
          <w:rFonts w:ascii="Arial" w:hAnsi="Arial" w:cs="Arial"/>
          <w:b/>
          <w:bCs/>
        </w:rPr>
      </w:pPr>
      <w:r>
        <w:rPr>
          <w:rFonts w:ascii="Arial" w:hAnsi="Arial" w:cs="Arial"/>
          <w:i/>
          <w:sz w:val="20"/>
          <w:szCs w:val="20"/>
        </w:rPr>
        <w:t>[</w:t>
      </w:r>
      <w:r w:rsidR="00FD6F2A" w:rsidRPr="008E66BD">
        <w:rPr>
          <w:rFonts w:ascii="Arial" w:hAnsi="Arial" w:cs="Arial"/>
          <w:i/>
          <w:sz w:val="20"/>
          <w:szCs w:val="20"/>
        </w:rPr>
        <w:t xml:space="preserve">IN CASO DI </w:t>
      </w:r>
      <w:r w:rsidR="00FD6F2A">
        <w:rPr>
          <w:rFonts w:ascii="Arial" w:hAnsi="Arial" w:cs="Arial"/>
          <w:i/>
          <w:sz w:val="20"/>
          <w:szCs w:val="20"/>
        </w:rPr>
        <w:t>RIDETERMINAZIONE DEI TEMPI</w:t>
      </w:r>
      <w:r>
        <w:rPr>
          <w:rFonts w:ascii="Arial" w:hAnsi="Arial" w:cs="Arial"/>
          <w:i/>
          <w:sz w:val="20"/>
          <w:szCs w:val="20"/>
        </w:rPr>
        <w:t>]</w:t>
      </w:r>
    </w:p>
    <w:p w:rsidR="00FD6F2A" w:rsidRDefault="00FD6F2A" w:rsidP="00FD6F2A">
      <w:pPr>
        <w:spacing w:line="360" w:lineRule="auto"/>
        <w:jc w:val="center"/>
        <w:rPr>
          <w:rFonts w:ascii="Arial" w:hAnsi="Arial" w:cs="Arial"/>
          <w:b/>
          <w:bCs/>
        </w:rPr>
      </w:pPr>
      <w:r>
        <w:rPr>
          <w:rFonts w:ascii="Arial" w:hAnsi="Arial" w:cs="Arial"/>
          <w:b/>
          <w:bCs/>
        </w:rPr>
        <w:t>c</w:t>
      </w:r>
      <w:r w:rsidRPr="00080FF1">
        <w:rPr>
          <w:rFonts w:ascii="Arial" w:hAnsi="Arial" w:cs="Arial"/>
          <w:b/>
          <w:bCs/>
        </w:rPr>
        <w:t>hiede</w:t>
      </w:r>
    </w:p>
    <w:p w:rsidR="00322182" w:rsidRDefault="004511C7" w:rsidP="004511C7">
      <w:pPr>
        <w:spacing w:after="120" w:line="360" w:lineRule="auto"/>
        <w:jc w:val="both"/>
        <w:rPr>
          <w:rFonts w:ascii="Arial" w:hAnsi="Arial" w:cs="Arial"/>
          <w:sz w:val="20"/>
          <w:szCs w:val="20"/>
        </w:rPr>
      </w:pPr>
      <w:r>
        <w:rPr>
          <w:rFonts w:ascii="Arial" w:hAnsi="Arial" w:cs="Arial"/>
          <w:sz w:val="20"/>
          <w:szCs w:val="20"/>
        </w:rPr>
        <w:t xml:space="preserve">ai sensi </w:t>
      </w:r>
      <w:r w:rsidR="007B6097">
        <w:rPr>
          <w:rFonts w:ascii="Arial" w:hAnsi="Arial" w:cs="Arial"/>
          <w:sz w:val="20"/>
          <w:szCs w:val="20"/>
        </w:rPr>
        <w:t>dell’</w:t>
      </w:r>
      <w:r>
        <w:rPr>
          <w:rFonts w:ascii="Arial" w:hAnsi="Arial" w:cs="Arial"/>
          <w:sz w:val="20"/>
          <w:szCs w:val="20"/>
        </w:rPr>
        <w:t xml:space="preserve">art. </w:t>
      </w:r>
      <w:r w:rsidR="007B6097">
        <w:rPr>
          <w:rFonts w:ascii="Arial" w:hAnsi="Arial" w:cs="Arial"/>
          <w:sz w:val="20"/>
          <w:szCs w:val="20"/>
        </w:rPr>
        <w:t>12</w:t>
      </w:r>
      <w:r>
        <w:rPr>
          <w:rFonts w:ascii="Arial" w:hAnsi="Arial" w:cs="Arial"/>
          <w:sz w:val="20"/>
          <w:szCs w:val="20"/>
        </w:rPr>
        <w:t xml:space="preserve"> della L.R. </w:t>
      </w:r>
      <w:r w:rsidR="007B6097">
        <w:rPr>
          <w:rFonts w:ascii="Arial" w:hAnsi="Arial" w:cs="Arial"/>
          <w:sz w:val="20"/>
          <w:szCs w:val="20"/>
        </w:rPr>
        <w:t>13/2018</w:t>
      </w:r>
      <w:r>
        <w:rPr>
          <w:rFonts w:ascii="Arial" w:hAnsi="Arial" w:cs="Arial"/>
          <w:sz w:val="20"/>
          <w:szCs w:val="20"/>
        </w:rPr>
        <w:t xml:space="preserve"> la </w:t>
      </w:r>
      <w:r w:rsidRPr="00DE4F65">
        <w:rPr>
          <w:rFonts w:ascii="Arial" w:hAnsi="Arial" w:cs="Arial"/>
          <w:b/>
          <w:sz w:val="20"/>
          <w:szCs w:val="20"/>
        </w:rPr>
        <w:t>proroga</w:t>
      </w:r>
      <w:r>
        <w:rPr>
          <w:rFonts w:ascii="Arial" w:hAnsi="Arial" w:cs="Arial"/>
          <w:sz w:val="20"/>
          <w:szCs w:val="20"/>
        </w:rPr>
        <w:t xml:space="preserve"> dei termini </w:t>
      </w:r>
      <w:r w:rsidR="00322182">
        <w:rPr>
          <w:rFonts w:ascii="Arial" w:hAnsi="Arial" w:cs="Arial"/>
          <w:sz w:val="20"/>
          <w:szCs w:val="20"/>
        </w:rPr>
        <w:t>per la conclusione</w:t>
      </w:r>
    </w:p>
    <w:p w:rsidR="00322182" w:rsidRPr="0097617F" w:rsidRDefault="00322182" w:rsidP="00322182">
      <w:pPr>
        <w:spacing w:line="360" w:lineRule="auto"/>
        <w:ind w:left="360"/>
        <w:jc w:val="both"/>
        <w:rPr>
          <w:rFonts w:ascii="Arial" w:hAnsi="Arial" w:cs="Arial"/>
          <w:shd w:val="clear" w:color="auto" w:fill="D9D9D9" w:themeFill="background1" w:themeFillShade="D9"/>
        </w:rPr>
      </w:pPr>
      <w:r w:rsidRPr="0097617F">
        <w:rPr>
          <w:bCs/>
          <w:sz w:val="36"/>
          <w:szCs w:val="28"/>
        </w:rPr>
        <w:sym w:font="Wingdings" w:char="F06F"/>
      </w:r>
      <w:r w:rsidRPr="0097617F">
        <w:rPr>
          <w:rFonts w:ascii="Arial" w:hAnsi="Arial" w:cs="Arial"/>
          <w:bCs/>
          <w:sz w:val="28"/>
          <w:szCs w:val="28"/>
        </w:rPr>
        <w:t xml:space="preserve"> </w:t>
      </w:r>
      <w:r w:rsidRPr="0097617F">
        <w:rPr>
          <w:rFonts w:ascii="Arial" w:hAnsi="Arial" w:cs="Arial"/>
          <w:sz w:val="20"/>
          <w:szCs w:val="20"/>
        </w:rPr>
        <w:t xml:space="preserve">dei lavori di </w:t>
      </w:r>
      <w:r>
        <w:rPr>
          <w:rFonts w:ascii="Arial" w:hAnsi="Arial" w:cs="Arial"/>
          <w:sz w:val="20"/>
          <w:szCs w:val="20"/>
        </w:rPr>
        <w:t xml:space="preserve"> </w:t>
      </w:r>
      <w:r w:rsidRPr="0097617F">
        <w:rPr>
          <w:rFonts w:ascii="Arial" w:hAnsi="Arial" w:cs="Arial"/>
          <w:sz w:val="20"/>
          <w:szCs w:val="20"/>
        </w:rPr>
        <w:t xml:space="preserve">ESTRAZIONE </w:t>
      </w:r>
      <w:r>
        <w:rPr>
          <w:rFonts w:ascii="Arial" w:hAnsi="Arial" w:cs="Arial"/>
          <w:sz w:val="20"/>
          <w:szCs w:val="20"/>
        </w:rPr>
        <w:t xml:space="preserve">  </w:t>
      </w:r>
      <w:r w:rsidRPr="0097617F">
        <w:rPr>
          <w:rFonts w:ascii="Arial" w:hAnsi="Arial" w:cs="Arial"/>
          <w:sz w:val="20"/>
          <w:szCs w:val="20"/>
        </w:rPr>
        <w:t>fino al</w:t>
      </w:r>
      <w:r w:rsidRPr="0097617F">
        <w:rPr>
          <w:rFonts w:ascii="Arial" w:hAnsi="Arial" w:cs="Arial"/>
        </w:rPr>
        <w:t xml:space="preserve"> </w:t>
      </w:r>
      <w:r w:rsidRPr="0097617F">
        <w:rPr>
          <w:rFonts w:ascii="Arial" w:hAnsi="Arial" w:cs="Arial"/>
          <w:shd w:val="clear" w:color="auto" w:fill="F2F2F2" w:themeFill="background1" w:themeFillShade="F2"/>
        </w:rPr>
        <w:t>______________</w:t>
      </w:r>
      <w:r w:rsidRPr="0097617F">
        <w:rPr>
          <w:rFonts w:ascii="Arial" w:hAnsi="Arial" w:cs="Arial"/>
        </w:rPr>
        <w:t>.</w:t>
      </w:r>
    </w:p>
    <w:p w:rsidR="00322182" w:rsidRPr="0097617F" w:rsidRDefault="00322182" w:rsidP="00322182">
      <w:pPr>
        <w:spacing w:line="360" w:lineRule="auto"/>
        <w:ind w:left="360"/>
        <w:jc w:val="both"/>
        <w:rPr>
          <w:rFonts w:ascii="Arial" w:hAnsi="Arial" w:cs="Arial"/>
          <w:shd w:val="clear" w:color="auto" w:fill="D9D9D9" w:themeFill="background1" w:themeFillShade="D9"/>
        </w:rPr>
      </w:pPr>
      <w:r w:rsidRPr="0097617F">
        <w:rPr>
          <w:bCs/>
          <w:sz w:val="36"/>
          <w:szCs w:val="28"/>
        </w:rPr>
        <w:sym w:font="Wingdings" w:char="F06F"/>
      </w:r>
      <w:r w:rsidRPr="0097617F">
        <w:rPr>
          <w:rFonts w:ascii="Arial" w:hAnsi="Arial" w:cs="Arial"/>
          <w:bCs/>
          <w:sz w:val="28"/>
          <w:szCs w:val="28"/>
        </w:rPr>
        <w:t xml:space="preserve"> </w:t>
      </w:r>
      <w:r w:rsidRPr="0097617F">
        <w:rPr>
          <w:rFonts w:ascii="Arial" w:hAnsi="Arial" w:cs="Arial"/>
          <w:sz w:val="20"/>
          <w:szCs w:val="20"/>
        </w:rPr>
        <w:t xml:space="preserve">dei lavori di SISTEMAZIONE fino al </w:t>
      </w:r>
      <w:r w:rsidRPr="0097617F">
        <w:rPr>
          <w:rFonts w:ascii="Arial" w:hAnsi="Arial" w:cs="Arial"/>
          <w:shd w:val="clear" w:color="auto" w:fill="F2F2F2" w:themeFill="background1" w:themeFillShade="F2"/>
        </w:rPr>
        <w:t>______________</w:t>
      </w:r>
      <w:r w:rsidRPr="0097617F">
        <w:rPr>
          <w:rFonts w:ascii="Arial" w:hAnsi="Arial" w:cs="Arial"/>
        </w:rPr>
        <w:t>.</w:t>
      </w:r>
    </w:p>
    <w:p w:rsidR="00322182" w:rsidRDefault="00322182" w:rsidP="004511C7">
      <w:pPr>
        <w:spacing w:after="120" w:line="360" w:lineRule="auto"/>
        <w:jc w:val="both"/>
        <w:rPr>
          <w:rFonts w:ascii="Arial" w:hAnsi="Arial" w:cs="Arial"/>
          <w:sz w:val="20"/>
          <w:szCs w:val="20"/>
        </w:rPr>
      </w:pPr>
      <w:r>
        <w:rPr>
          <w:rFonts w:ascii="Arial" w:hAnsi="Arial" w:cs="Arial"/>
          <w:sz w:val="20"/>
          <w:szCs w:val="20"/>
        </w:rPr>
        <w:t>Per il completamento del progetto di coltivazione secondo la</w:t>
      </w:r>
      <w:r w:rsidR="007B058D">
        <w:rPr>
          <w:rFonts w:ascii="Arial" w:hAnsi="Arial" w:cs="Arial"/>
          <w:sz w:val="20"/>
          <w:szCs w:val="20"/>
        </w:rPr>
        <w:t xml:space="preserve"> variante </w:t>
      </w:r>
      <w:r>
        <w:rPr>
          <w:rFonts w:ascii="Arial" w:hAnsi="Arial" w:cs="Arial"/>
          <w:sz w:val="20"/>
          <w:szCs w:val="20"/>
        </w:rPr>
        <w:t>proposta</w:t>
      </w:r>
      <w:r w:rsidR="00DE4F65">
        <w:rPr>
          <w:rFonts w:ascii="Arial" w:hAnsi="Arial" w:cs="Arial"/>
          <w:sz w:val="20"/>
          <w:szCs w:val="20"/>
        </w:rPr>
        <w:t>, allegando:</w:t>
      </w:r>
    </w:p>
    <w:p w:rsidR="00FD6F2A" w:rsidRPr="001F6BDB" w:rsidRDefault="00FD6F2A" w:rsidP="00DE4F65">
      <w:pPr>
        <w:spacing w:after="120"/>
        <w:ind w:left="993" w:hanging="284"/>
        <w:jc w:val="both"/>
        <w:rPr>
          <w:rFonts w:ascii="Arial" w:hAnsi="Arial" w:cs="Arial"/>
          <w:bCs/>
          <w:sz w:val="28"/>
          <w:szCs w:val="28"/>
        </w:rPr>
      </w:pPr>
      <w:r w:rsidRPr="00080FF1">
        <w:rPr>
          <w:rFonts w:ascii="Arial" w:hAnsi="Arial" w:cs="Arial"/>
          <w:bCs/>
          <w:sz w:val="28"/>
          <w:szCs w:val="28"/>
        </w:rPr>
        <w:sym w:font="Wingdings" w:char="F06F"/>
      </w:r>
      <w:r w:rsidRPr="001F6BDB">
        <w:rPr>
          <w:rFonts w:ascii="Arial" w:hAnsi="Arial" w:cs="Arial"/>
          <w:bCs/>
          <w:sz w:val="28"/>
          <w:szCs w:val="28"/>
        </w:rPr>
        <w:t xml:space="preserve"> </w:t>
      </w:r>
      <w:r w:rsidR="00322182" w:rsidRPr="00F63275">
        <w:rPr>
          <w:rFonts w:ascii="Arial" w:hAnsi="Arial" w:cs="Arial"/>
          <w:bCs/>
          <w:sz w:val="18"/>
          <w:szCs w:val="28"/>
        </w:rPr>
        <w:t>[NEL CASO DI PROROGA DEL TERMINE DI ESTRAZIONE</w:t>
      </w:r>
      <w:r w:rsidR="00322182">
        <w:rPr>
          <w:rFonts w:ascii="Arial" w:hAnsi="Arial" w:cs="Arial"/>
          <w:bCs/>
          <w:sz w:val="18"/>
          <w:szCs w:val="28"/>
        </w:rPr>
        <w:t>]</w:t>
      </w:r>
      <w:r w:rsidR="00322182" w:rsidRPr="001F6BDB">
        <w:rPr>
          <w:rFonts w:ascii="Arial" w:hAnsi="Arial" w:cs="Arial"/>
          <w:b/>
          <w:bCs/>
          <w:sz w:val="20"/>
          <w:szCs w:val="20"/>
        </w:rPr>
        <w:t xml:space="preserve"> </w:t>
      </w:r>
      <w:r w:rsidR="00322182" w:rsidRPr="00DE4F65">
        <w:rPr>
          <w:rFonts w:ascii="Arial" w:hAnsi="Arial" w:cs="Arial"/>
          <w:bCs/>
          <w:sz w:val="20"/>
          <w:szCs w:val="20"/>
        </w:rPr>
        <w:t>documentazione che attesta il mantenimento dei titoli di disponibilità del giacimento per la temporalità richiesta</w:t>
      </w:r>
      <w:r w:rsidRPr="00DE4F65">
        <w:rPr>
          <w:rFonts w:ascii="Arial" w:hAnsi="Arial" w:cs="Arial"/>
          <w:bCs/>
          <w:sz w:val="20"/>
          <w:szCs w:val="20"/>
        </w:rPr>
        <w:t>;</w:t>
      </w:r>
    </w:p>
    <w:p w:rsidR="004511C7" w:rsidRPr="001F6BDB" w:rsidRDefault="004511C7" w:rsidP="00DE4F65">
      <w:pPr>
        <w:spacing w:after="120"/>
        <w:ind w:left="993" w:hanging="284"/>
        <w:jc w:val="both"/>
        <w:rPr>
          <w:rFonts w:ascii="Arial" w:hAnsi="Arial" w:cs="Arial"/>
          <w:b/>
          <w:bCs/>
          <w:sz w:val="20"/>
          <w:szCs w:val="20"/>
        </w:rPr>
      </w:pPr>
      <w:r w:rsidRPr="001F6BDB">
        <w:rPr>
          <w:rFonts w:ascii="Arial" w:hAnsi="Arial" w:cs="Arial"/>
          <w:bCs/>
          <w:sz w:val="28"/>
          <w:szCs w:val="28"/>
        </w:rPr>
        <w:sym w:font="Wingdings" w:char="F06F"/>
      </w:r>
      <w:r w:rsidRPr="001F6BDB">
        <w:rPr>
          <w:rFonts w:ascii="Arial" w:hAnsi="Arial" w:cs="Arial"/>
          <w:b/>
          <w:bCs/>
          <w:sz w:val="20"/>
          <w:szCs w:val="20"/>
        </w:rPr>
        <w:t xml:space="preserve"> </w:t>
      </w:r>
      <w:r w:rsidRPr="00DE4F65">
        <w:rPr>
          <w:rFonts w:ascii="Arial" w:hAnsi="Arial" w:cs="Arial"/>
          <w:bCs/>
          <w:sz w:val="20"/>
          <w:szCs w:val="20"/>
        </w:rPr>
        <w:t>relazione tecnica che evidenzia l’avanzamento dei lavori, con particolare riguardo al volume di materiale ancora disponibile, le motivazioni della mancata conclusione dei lavori nei tempi stabiliti con particolare riferimento alla persistenza dell’ammissibilità ambientale, alla congruità dell’ammontare del deposito cauzionale in relazione agli obblighi posti a carico della ditta e alla corretta gestione dei lavori di coltivazione con considerazioni sull’eventuale contenzioso in atto;</w:t>
      </w:r>
    </w:p>
    <w:p w:rsidR="00322182" w:rsidRPr="001F6BDB" w:rsidRDefault="00DE4F65" w:rsidP="00322182">
      <w:pPr>
        <w:spacing w:after="120"/>
        <w:ind w:left="284" w:hanging="284"/>
        <w:jc w:val="both"/>
        <w:rPr>
          <w:rFonts w:ascii="Arial" w:hAnsi="Arial" w:cs="Arial"/>
          <w:bCs/>
          <w:sz w:val="28"/>
          <w:szCs w:val="28"/>
        </w:rPr>
      </w:pPr>
      <w:r>
        <w:rPr>
          <w:rFonts w:ascii="Arial" w:hAnsi="Arial" w:cs="Arial"/>
          <w:sz w:val="20"/>
          <w:szCs w:val="20"/>
        </w:rPr>
        <w:t>Allega inoltre la:</w:t>
      </w:r>
    </w:p>
    <w:p w:rsidR="00322182" w:rsidRDefault="00322182" w:rsidP="00DE4F65">
      <w:pPr>
        <w:spacing w:after="120"/>
        <w:ind w:left="709" w:hanging="283"/>
        <w:jc w:val="both"/>
        <w:rPr>
          <w:rFonts w:ascii="Arial" w:hAnsi="Arial" w:cs="Arial"/>
          <w:bCs/>
          <w:sz w:val="20"/>
          <w:szCs w:val="20"/>
        </w:rPr>
      </w:pPr>
      <w:r w:rsidRPr="00080FF1">
        <w:rPr>
          <w:rFonts w:ascii="Arial" w:hAnsi="Arial" w:cs="Arial"/>
          <w:bCs/>
          <w:sz w:val="28"/>
          <w:szCs w:val="28"/>
        </w:rPr>
        <w:sym w:font="Wingdings" w:char="F06F"/>
      </w:r>
      <w:r w:rsidRPr="001F6BDB">
        <w:rPr>
          <w:rFonts w:ascii="Arial" w:hAnsi="Arial" w:cs="Arial"/>
          <w:bCs/>
          <w:sz w:val="28"/>
          <w:szCs w:val="28"/>
        </w:rPr>
        <w:t xml:space="preserve"> </w:t>
      </w:r>
      <w:r w:rsidRPr="00DE4F65">
        <w:rPr>
          <w:rFonts w:ascii="Arial" w:hAnsi="Arial" w:cs="Arial"/>
          <w:bCs/>
          <w:sz w:val="20"/>
          <w:szCs w:val="20"/>
        </w:rPr>
        <w:t xml:space="preserve">valutazione di incidenza nei confronti di siti della rete Natura 2000 ai sensi della D.G.R. </w:t>
      </w:r>
      <w:r w:rsidR="00967DB4">
        <w:rPr>
          <w:rFonts w:ascii="Arial" w:hAnsi="Arial" w:cs="Arial"/>
          <w:bCs/>
          <w:sz w:val="20"/>
          <w:szCs w:val="20"/>
        </w:rPr>
        <w:t>1400</w:t>
      </w:r>
      <w:r w:rsidRPr="00DE4F65">
        <w:rPr>
          <w:rFonts w:ascii="Arial" w:hAnsi="Arial" w:cs="Arial"/>
          <w:bCs/>
          <w:sz w:val="20"/>
          <w:szCs w:val="20"/>
        </w:rPr>
        <w:t>/20</w:t>
      </w:r>
      <w:r w:rsidR="00967DB4">
        <w:rPr>
          <w:rFonts w:ascii="Arial" w:hAnsi="Arial" w:cs="Arial"/>
          <w:bCs/>
          <w:sz w:val="20"/>
          <w:szCs w:val="20"/>
        </w:rPr>
        <w:t>17</w:t>
      </w:r>
      <w:r w:rsidRPr="00DE4F65">
        <w:rPr>
          <w:rFonts w:ascii="Arial" w:hAnsi="Arial" w:cs="Arial"/>
          <w:bCs/>
          <w:sz w:val="20"/>
          <w:szCs w:val="20"/>
        </w:rPr>
        <w:t xml:space="preserve"> nel caso in cui la cava ricada all’interno od in prossimità a tali siti</w:t>
      </w:r>
      <w:r w:rsidR="00DE4F65" w:rsidRPr="00DE4F65">
        <w:rPr>
          <w:rFonts w:ascii="Arial" w:hAnsi="Arial" w:cs="Arial"/>
          <w:bCs/>
          <w:sz w:val="20"/>
          <w:szCs w:val="20"/>
        </w:rPr>
        <w:t>, oppure</w:t>
      </w:r>
      <w:r w:rsidRPr="00DE4F65">
        <w:rPr>
          <w:rFonts w:ascii="Arial" w:hAnsi="Arial" w:cs="Arial"/>
          <w:bCs/>
          <w:sz w:val="20"/>
          <w:szCs w:val="20"/>
        </w:rPr>
        <w:t xml:space="preserve"> modello per la dichiarazione di non necessità di valutazione di incidenza.</w:t>
      </w:r>
    </w:p>
    <w:p w:rsidR="00985790" w:rsidRPr="00D30756" w:rsidRDefault="00985790" w:rsidP="00985790">
      <w:pPr>
        <w:ind w:left="709" w:hanging="283"/>
        <w:rPr>
          <w:rFonts w:ascii="Arial" w:hAnsi="Arial" w:cs="Arial"/>
          <w:sz w:val="20"/>
          <w:szCs w:val="20"/>
        </w:rPr>
      </w:pPr>
      <w:r w:rsidRPr="00080FF1">
        <w:rPr>
          <w:rFonts w:ascii="Arial" w:hAnsi="Arial" w:cs="Arial"/>
          <w:bCs/>
          <w:sz w:val="28"/>
          <w:szCs w:val="28"/>
        </w:rPr>
        <w:sym w:font="Wingdings" w:char="F06F"/>
      </w:r>
      <w:r>
        <w:rPr>
          <w:rFonts w:ascii="Arial" w:hAnsi="Arial" w:cs="Arial"/>
          <w:bCs/>
          <w:sz w:val="28"/>
          <w:szCs w:val="28"/>
        </w:rPr>
        <w:t xml:space="preserve"> </w:t>
      </w:r>
      <w:r w:rsidRPr="00D30756">
        <w:rPr>
          <w:rFonts w:ascii="Arial" w:hAnsi="Arial" w:cs="Arial"/>
          <w:sz w:val="20"/>
          <w:szCs w:val="20"/>
        </w:rPr>
        <w:t>attestazione del versamento per le spese di istruttoria alla Tesoreria regionale, tramite il c.c. bancario IT41V0200802017000100537110 di Unicredit spa intestato a Regione del Veneto – Servizio di Tesoreria, indicando la seguente causate: “</w:t>
      </w:r>
      <w:r w:rsidR="00FC7503" w:rsidRPr="00FE0CB3">
        <w:rPr>
          <w:rFonts w:ascii="Arial" w:hAnsi="Arial" w:cs="Arial"/>
          <w:sz w:val="18"/>
          <w:szCs w:val="18"/>
        </w:rPr>
        <w:t>ISTANZA CAVA</w:t>
      </w:r>
      <w:bookmarkStart w:id="0" w:name="_GoBack"/>
      <w:bookmarkEnd w:id="0"/>
      <w:r w:rsidRPr="00D30756">
        <w:rPr>
          <w:rFonts w:ascii="Arial" w:hAnsi="Arial" w:cs="Arial"/>
          <w:sz w:val="20"/>
          <w:szCs w:val="20"/>
        </w:rPr>
        <w:t>”, l’importo di € 100,00</w:t>
      </w:r>
      <w:r>
        <w:rPr>
          <w:rFonts w:ascii="Arial" w:hAnsi="Arial" w:cs="Arial"/>
          <w:sz w:val="20"/>
          <w:szCs w:val="20"/>
        </w:rPr>
        <w:t>.</w:t>
      </w:r>
    </w:p>
    <w:p w:rsidR="007B058D" w:rsidRDefault="007B058D" w:rsidP="008931F6">
      <w:pPr>
        <w:spacing w:line="360" w:lineRule="auto"/>
        <w:ind w:left="284" w:hanging="284"/>
        <w:jc w:val="both"/>
        <w:rPr>
          <w:rFonts w:ascii="Arial" w:hAnsi="Arial" w:cs="Arial"/>
          <w:b/>
          <w:bCs/>
          <w:sz w:val="20"/>
          <w:szCs w:val="20"/>
        </w:rPr>
      </w:pPr>
    </w:p>
    <w:p w:rsidR="00370DAF" w:rsidRDefault="00370DAF" w:rsidP="00370DAF">
      <w:pPr>
        <w:rPr>
          <w:rFonts w:ascii="Arial" w:hAnsi="Arial" w:cs="Arial"/>
          <w:shd w:val="clear" w:color="auto" w:fill="D9D9D9" w:themeFill="background1" w:themeFillShade="D9"/>
        </w:rPr>
      </w:pPr>
      <w:r w:rsidRPr="0055379D">
        <w:rPr>
          <w:rFonts w:ascii="Arial" w:hAnsi="Arial" w:cs="Arial"/>
          <w:shd w:val="clear" w:color="auto" w:fill="F2F2F2" w:themeFill="background1" w:themeFillShade="F2"/>
        </w:rPr>
        <w:t>______________</w:t>
      </w:r>
      <w:r>
        <w:rPr>
          <w:rFonts w:ascii="Arial" w:hAnsi="Arial" w:cs="Arial"/>
          <w:sz w:val="20"/>
          <w:szCs w:val="20"/>
        </w:rPr>
        <w:t xml:space="preserve">, lì </w:t>
      </w:r>
      <w:r w:rsidRPr="0055379D">
        <w:rPr>
          <w:rFonts w:ascii="Arial" w:hAnsi="Arial" w:cs="Arial"/>
          <w:shd w:val="clear" w:color="auto" w:fill="F2F2F2" w:themeFill="background1" w:themeFillShade="F2"/>
        </w:rPr>
        <w:t>______</w:t>
      </w:r>
    </w:p>
    <w:p w:rsidR="00FD6F2A" w:rsidRPr="00C66C9E" w:rsidRDefault="00DE4F65" w:rsidP="00370DAF">
      <w:pPr>
        <w:rPr>
          <w:rFonts w:ascii="Arial" w:hAnsi="Arial" w:cs="Arial"/>
          <w:sz w:val="20"/>
          <w:szCs w:val="20"/>
        </w:rPr>
      </w:pPr>
      <w:r w:rsidRPr="0055379D">
        <w:rPr>
          <w:rFonts w:ascii="Arial" w:hAnsi="Arial" w:cs="Arial"/>
          <w:noProof/>
          <w:sz w:val="20"/>
          <w:szCs w:val="20"/>
          <w:shd w:val="clear" w:color="auto" w:fill="F2F2F2" w:themeFill="background1" w:themeFillShade="F2"/>
        </w:rPr>
        <mc:AlternateContent>
          <mc:Choice Requires="wps">
            <w:drawing>
              <wp:anchor distT="0" distB="0" distL="114300" distR="114300" simplePos="0" relativeHeight="251661824" behindDoc="0" locked="0" layoutInCell="1" allowOverlap="1" wp14:anchorId="4043FCD5" wp14:editId="0B474442">
                <wp:simplePos x="0" y="0"/>
                <wp:positionH relativeFrom="column">
                  <wp:posOffset>3561715</wp:posOffset>
                </wp:positionH>
                <wp:positionV relativeFrom="paragraph">
                  <wp:posOffset>37465</wp:posOffset>
                </wp:positionV>
                <wp:extent cx="2374265" cy="723900"/>
                <wp:effectExtent l="0" t="0" r="19050"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rsidR="00370DAF" w:rsidRPr="001C104B" w:rsidRDefault="00370DAF" w:rsidP="00370DAF">
                            <w:pPr>
                              <w:jc w:val="center"/>
                              <w:rPr>
                                <w:rFonts w:ascii="Arial" w:hAnsi="Arial" w:cs="Arial"/>
                                <w:sz w:val="20"/>
                                <w:szCs w:val="20"/>
                              </w:rPr>
                            </w:pPr>
                            <w:r w:rsidRPr="001C104B">
                              <w:rPr>
                                <w:rFonts w:ascii="Arial" w:hAnsi="Arial" w:cs="Arial"/>
                                <w:sz w:val="20"/>
                                <w:szCs w:val="20"/>
                              </w:rPr>
                              <w:t>Timbro e firma</w:t>
                            </w:r>
                          </w:p>
                          <w:p w:rsidR="00370DAF" w:rsidRDefault="00370DAF" w:rsidP="00370DAF">
                            <w:pPr>
                              <w:jc w:val="center"/>
                            </w:pPr>
                            <w:r w:rsidRPr="0055379D">
                              <w:rPr>
                                <w:rFonts w:ascii="Arial" w:hAnsi="Arial" w:cs="Arial"/>
                                <w:shd w:val="clear" w:color="auto" w:fill="F2F2F2" w:themeFill="background1" w:themeFillShade="F2"/>
                              </w:rPr>
                              <w:t>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0.45pt;margin-top:2.95pt;width:186.95pt;height:57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">
                <v:textbox>
                  <w:txbxContent>
                    <w:p w:rsidR="00370DAF" w:rsidRPr="001C104B" w:rsidRDefault="00370DAF" w:rsidP="00370DAF">
                      <w:pPr>
                        <w:jc w:val="center"/>
                        <w:rPr>
                          <w:rFonts w:ascii="Arial" w:hAnsi="Arial" w:cs="Arial"/>
                          <w:sz w:val="20"/>
                          <w:szCs w:val="20"/>
                        </w:rPr>
                      </w:pPr>
                      <w:r w:rsidRPr="001C104B">
                        <w:rPr>
                          <w:rFonts w:ascii="Arial" w:hAnsi="Arial" w:cs="Arial"/>
                          <w:sz w:val="20"/>
                          <w:szCs w:val="20"/>
                        </w:rPr>
                        <w:t>Timbro e firma</w:t>
                      </w:r>
                    </w:p>
                    <w:p w:rsidR="00370DAF" w:rsidRDefault="00370DAF" w:rsidP="00370DAF">
                      <w:pPr>
                        <w:jc w:val="center"/>
                      </w:pPr>
                      <w:r w:rsidRPr="0055379D">
                        <w:rPr>
                          <w:rFonts w:ascii="Arial" w:hAnsi="Arial" w:cs="Arial"/>
                          <w:shd w:val="clear" w:color="auto" w:fill="F2F2F2" w:themeFill="background1" w:themeFillShade="F2"/>
                        </w:rPr>
                        <w:t>_____________________</w:t>
                      </w:r>
                    </w:p>
                  </w:txbxContent>
                </v:textbox>
              </v:shape>
            </w:pict>
          </mc:Fallback>
        </mc:AlternateContent>
      </w:r>
    </w:p>
    <w:p w:rsidR="0055379D" w:rsidRDefault="0055379D" w:rsidP="0055379D">
      <w:pPr>
        <w:rPr>
          <w:rFonts w:ascii="Arial" w:hAnsi="Arial" w:cs="Arial"/>
          <w:sz w:val="20"/>
          <w:szCs w:val="20"/>
        </w:rPr>
      </w:pPr>
    </w:p>
    <w:p w:rsidR="00DE4F65" w:rsidRDefault="00DE4F65" w:rsidP="0055379D">
      <w:pPr>
        <w:rPr>
          <w:rFonts w:ascii="Arial" w:hAnsi="Arial" w:cs="Arial"/>
          <w:sz w:val="20"/>
          <w:szCs w:val="20"/>
        </w:rPr>
      </w:pPr>
    </w:p>
    <w:p w:rsidR="00DE4F65" w:rsidRDefault="00DE4F65" w:rsidP="0055379D">
      <w:pPr>
        <w:rPr>
          <w:rFonts w:ascii="Arial" w:hAnsi="Arial" w:cs="Arial"/>
          <w:sz w:val="20"/>
          <w:szCs w:val="20"/>
        </w:rPr>
      </w:pPr>
    </w:p>
    <w:p w:rsidR="00DE4F65" w:rsidRDefault="00DE4F65" w:rsidP="0055379D">
      <w:pPr>
        <w:rPr>
          <w:rFonts w:ascii="Arial" w:hAnsi="Arial" w:cs="Arial"/>
          <w:sz w:val="20"/>
          <w:szCs w:val="20"/>
        </w:rPr>
      </w:pPr>
    </w:p>
    <w:p w:rsidR="007B6097" w:rsidRDefault="007B6097" w:rsidP="0055379D">
      <w:pPr>
        <w:rPr>
          <w:rFonts w:ascii="Arial" w:hAnsi="Arial" w:cs="Arial"/>
          <w:sz w:val="20"/>
          <w:szCs w:val="20"/>
        </w:rPr>
      </w:pPr>
    </w:p>
    <w:tbl>
      <w:tblPr>
        <w:tblStyle w:val="Grigliatabella"/>
        <w:tblW w:w="0" w:type="auto"/>
        <w:tblLook w:val="04A0" w:firstRow="1" w:lastRow="0" w:firstColumn="1" w:lastColumn="0" w:noHBand="0" w:noVBand="1"/>
      </w:tblPr>
      <w:tblGrid>
        <w:gridCol w:w="10063"/>
      </w:tblGrid>
      <w:tr w:rsidR="004240F2" w:rsidTr="004240F2">
        <w:tc>
          <w:tcPr>
            <w:tcW w:w="10063" w:type="dxa"/>
          </w:tcPr>
          <w:p w:rsidR="004240F2" w:rsidRPr="0085606C" w:rsidRDefault="004240F2" w:rsidP="004240F2">
            <w:pPr>
              <w:pStyle w:val="Stile1"/>
              <w:jc w:val="center"/>
              <w:rPr>
                <w:rFonts w:ascii="Arial" w:hAnsi="Arial" w:cs="Arial"/>
                <w:b/>
                <w:sz w:val="18"/>
                <w:szCs w:val="18"/>
              </w:rPr>
            </w:pPr>
            <w:r w:rsidRPr="0085606C">
              <w:rPr>
                <w:rFonts w:ascii="Arial" w:hAnsi="Arial" w:cs="Arial"/>
                <w:b/>
                <w:sz w:val="18"/>
                <w:szCs w:val="18"/>
              </w:rPr>
              <w:t>INFORMATIVA SUL TRATTAMENTO DEI DATI PERSONALI</w:t>
            </w:r>
          </w:p>
          <w:p w:rsidR="004240F2" w:rsidRPr="0085606C" w:rsidRDefault="004240F2" w:rsidP="004240F2">
            <w:pPr>
              <w:pStyle w:val="Stile1"/>
              <w:spacing w:line="360" w:lineRule="auto"/>
              <w:jc w:val="center"/>
              <w:rPr>
                <w:rFonts w:ascii="Arial" w:hAnsi="Arial" w:cs="Arial"/>
                <w:sz w:val="18"/>
                <w:szCs w:val="18"/>
              </w:rPr>
            </w:pPr>
            <w:r w:rsidRPr="0085606C">
              <w:rPr>
                <w:rFonts w:ascii="Arial" w:hAnsi="Arial" w:cs="Arial"/>
                <w:sz w:val="18"/>
                <w:szCs w:val="18"/>
              </w:rPr>
              <w:t>(</w:t>
            </w:r>
            <w:r w:rsidRPr="0085606C">
              <w:rPr>
                <w:rFonts w:ascii="Arial" w:hAnsi="Arial" w:cs="Arial"/>
                <w:i/>
                <w:sz w:val="18"/>
                <w:szCs w:val="18"/>
              </w:rPr>
              <w:t>ex art. 13, Regolamento 2016/679/UE - GDPR</w:t>
            </w:r>
            <w:r w:rsidRPr="0085606C">
              <w:rPr>
                <w:rFonts w:ascii="Arial" w:hAnsi="Arial" w:cs="Arial"/>
                <w:sz w:val="18"/>
                <w:szCs w:val="18"/>
              </w:rPr>
              <w:t>)</w:t>
            </w:r>
          </w:p>
          <w:p w:rsidR="004240F2" w:rsidRPr="0085606C" w:rsidRDefault="004240F2" w:rsidP="004240F2">
            <w:pPr>
              <w:pStyle w:val="Stile1"/>
              <w:rPr>
                <w:rFonts w:ascii="Arial" w:hAnsi="Arial" w:cs="Arial"/>
                <w:sz w:val="18"/>
                <w:szCs w:val="18"/>
              </w:rPr>
            </w:pPr>
            <w:r w:rsidRPr="0085606C">
              <w:rPr>
                <w:rFonts w:ascii="Arial" w:hAnsi="Arial" w:cs="Arial"/>
                <w:sz w:val="18"/>
                <w:szCs w:val="18"/>
              </w:rPr>
              <w:t>In base al Regolamento 2016/679/UE (</w:t>
            </w:r>
            <w:r w:rsidRPr="0085606C">
              <w:rPr>
                <w:rFonts w:ascii="Arial" w:hAnsi="Arial" w:cs="Arial"/>
                <w:i/>
                <w:sz w:val="18"/>
                <w:szCs w:val="18"/>
              </w:rPr>
              <w:t xml:space="preserve">General Data </w:t>
            </w:r>
            <w:proofErr w:type="spellStart"/>
            <w:r w:rsidRPr="0085606C">
              <w:rPr>
                <w:rFonts w:ascii="Arial" w:hAnsi="Arial" w:cs="Arial"/>
                <w:i/>
                <w:sz w:val="18"/>
                <w:szCs w:val="18"/>
              </w:rPr>
              <w:t>Protection</w:t>
            </w:r>
            <w:proofErr w:type="spellEnd"/>
            <w:r w:rsidRPr="0085606C">
              <w:rPr>
                <w:rFonts w:ascii="Arial" w:hAnsi="Arial" w:cs="Arial"/>
                <w:i/>
                <w:sz w:val="18"/>
                <w:szCs w:val="18"/>
              </w:rPr>
              <w:t xml:space="preserve"> </w:t>
            </w:r>
            <w:proofErr w:type="spellStart"/>
            <w:r w:rsidRPr="0085606C">
              <w:rPr>
                <w:rFonts w:ascii="Arial" w:hAnsi="Arial" w:cs="Arial"/>
                <w:i/>
                <w:sz w:val="18"/>
                <w:szCs w:val="18"/>
              </w:rPr>
              <w:t>Regulation</w:t>
            </w:r>
            <w:proofErr w:type="spellEnd"/>
            <w:r w:rsidRPr="0085606C">
              <w:rPr>
                <w:rFonts w:ascii="Arial" w:hAnsi="Arial" w:cs="Arial"/>
                <w:sz w:val="18"/>
                <w:szCs w:val="18"/>
              </w:rPr>
              <w:t xml:space="preserve"> – GDPR) “</w:t>
            </w:r>
            <w:r w:rsidRPr="0085606C">
              <w:rPr>
                <w:rFonts w:ascii="Arial" w:hAnsi="Arial" w:cs="Arial"/>
                <w:i/>
                <w:sz w:val="18"/>
                <w:szCs w:val="18"/>
              </w:rPr>
              <w:t>ogni persona ha diritto alla protezione dei dati di carattere personale che la riguardano</w:t>
            </w:r>
            <w:r w:rsidRPr="0085606C">
              <w:rPr>
                <w:rFonts w:ascii="Arial" w:hAnsi="Arial" w:cs="Arial"/>
                <w:sz w:val="18"/>
                <w:szCs w:val="18"/>
              </w:rPr>
              <w:t xml:space="preserve">”. </w:t>
            </w:r>
          </w:p>
          <w:p w:rsidR="004240F2" w:rsidRPr="0085606C" w:rsidRDefault="004240F2" w:rsidP="004240F2">
            <w:pPr>
              <w:pStyle w:val="Stile1"/>
              <w:spacing w:after="120"/>
              <w:rPr>
                <w:rFonts w:ascii="Arial" w:hAnsi="Arial" w:cs="Arial"/>
                <w:sz w:val="18"/>
                <w:szCs w:val="18"/>
              </w:rPr>
            </w:pPr>
            <w:r w:rsidRPr="0085606C">
              <w:rPr>
                <w:rFonts w:ascii="Arial" w:hAnsi="Arial" w:cs="Arial"/>
                <w:sz w:val="18"/>
                <w:szCs w:val="18"/>
              </w:rPr>
              <w:t>I trattamenti di dati personali sono improntati ai principi di correttezza, liceità e trasparenza, tutelando la riservatezza dell’interessato e i suoi diritti.</w:t>
            </w:r>
          </w:p>
          <w:p w:rsidR="004240F2" w:rsidRPr="0085606C" w:rsidRDefault="004240F2" w:rsidP="004240F2">
            <w:pPr>
              <w:pStyle w:val="Stile1"/>
              <w:spacing w:after="120"/>
              <w:rPr>
                <w:rFonts w:ascii="Arial" w:hAnsi="Arial" w:cs="Arial"/>
                <w:sz w:val="18"/>
                <w:szCs w:val="18"/>
              </w:rPr>
            </w:pPr>
            <w:r w:rsidRPr="0085606C">
              <w:rPr>
                <w:rFonts w:ascii="Arial" w:hAnsi="Arial" w:cs="Arial"/>
                <w:sz w:val="18"/>
                <w:szCs w:val="18"/>
              </w:rPr>
              <w:t xml:space="preserve">Il Titolare del trattamento è la Regione del Veneto / Giunta Regionale, con sede a Palazzo Balbi - </w:t>
            </w:r>
            <w:proofErr w:type="spellStart"/>
            <w:r w:rsidRPr="0085606C">
              <w:rPr>
                <w:rFonts w:ascii="Arial" w:hAnsi="Arial" w:cs="Arial"/>
                <w:sz w:val="18"/>
                <w:szCs w:val="18"/>
              </w:rPr>
              <w:t>Dorsoduro</w:t>
            </w:r>
            <w:proofErr w:type="spellEnd"/>
            <w:r w:rsidRPr="0085606C">
              <w:rPr>
                <w:rFonts w:ascii="Arial" w:hAnsi="Arial" w:cs="Arial"/>
                <w:sz w:val="18"/>
                <w:szCs w:val="18"/>
              </w:rPr>
              <w:t>, 3901, 30123 – Venezia.</w:t>
            </w:r>
          </w:p>
          <w:p w:rsidR="004240F2" w:rsidRPr="0085606C" w:rsidRDefault="004240F2" w:rsidP="004240F2">
            <w:pPr>
              <w:spacing w:after="120"/>
              <w:jc w:val="both"/>
              <w:rPr>
                <w:rFonts w:ascii="Arial" w:hAnsi="Arial" w:cs="Arial"/>
                <w:b/>
                <w:sz w:val="18"/>
                <w:szCs w:val="18"/>
              </w:rPr>
            </w:pPr>
            <w:r w:rsidRPr="0085606C">
              <w:rPr>
                <w:rFonts w:ascii="Arial" w:hAnsi="Arial" w:cs="Arial"/>
                <w:sz w:val="18"/>
                <w:szCs w:val="18"/>
              </w:rPr>
              <w:t xml:space="preserve">Il Delegato al trattamento dei dati che La riguardano, ai sensi della DGR n. 596 del 08.05.2018 pubblicata sul BUR n. 44 del 11.05.2018, è il Direttore della Direzione Difesa del Suolo, con sede a Palazzo </w:t>
            </w:r>
            <w:proofErr w:type="spellStart"/>
            <w:r w:rsidRPr="0085606C">
              <w:rPr>
                <w:rFonts w:ascii="Arial" w:hAnsi="Arial" w:cs="Arial"/>
                <w:sz w:val="18"/>
                <w:szCs w:val="18"/>
              </w:rPr>
              <w:t>Linetti</w:t>
            </w:r>
            <w:proofErr w:type="spellEnd"/>
            <w:r w:rsidRPr="0085606C">
              <w:rPr>
                <w:rFonts w:ascii="Arial" w:hAnsi="Arial" w:cs="Arial"/>
                <w:sz w:val="18"/>
                <w:szCs w:val="18"/>
              </w:rPr>
              <w:t xml:space="preserve">, Calle </w:t>
            </w:r>
            <w:proofErr w:type="spellStart"/>
            <w:r w:rsidRPr="0085606C">
              <w:rPr>
                <w:rFonts w:ascii="Arial" w:hAnsi="Arial" w:cs="Arial"/>
                <w:sz w:val="18"/>
                <w:szCs w:val="18"/>
              </w:rPr>
              <w:t>Priuli</w:t>
            </w:r>
            <w:proofErr w:type="spellEnd"/>
            <w:r w:rsidRPr="0085606C">
              <w:rPr>
                <w:rFonts w:ascii="Arial" w:hAnsi="Arial" w:cs="Arial"/>
                <w:sz w:val="18"/>
                <w:szCs w:val="18"/>
              </w:rPr>
              <w:t xml:space="preserve">, </w:t>
            </w:r>
            <w:proofErr w:type="spellStart"/>
            <w:r w:rsidRPr="0085606C">
              <w:rPr>
                <w:rFonts w:ascii="Arial" w:hAnsi="Arial" w:cs="Arial"/>
                <w:sz w:val="18"/>
                <w:szCs w:val="18"/>
              </w:rPr>
              <w:t>Cannaregio</w:t>
            </w:r>
            <w:proofErr w:type="spellEnd"/>
            <w:r w:rsidRPr="0085606C">
              <w:rPr>
                <w:rFonts w:ascii="Arial" w:hAnsi="Arial" w:cs="Arial"/>
                <w:sz w:val="18"/>
                <w:szCs w:val="18"/>
              </w:rPr>
              <w:t xml:space="preserve"> 99, 30121 – Venezia.</w:t>
            </w:r>
          </w:p>
          <w:p w:rsidR="004240F2" w:rsidRPr="0085606C" w:rsidRDefault="004240F2" w:rsidP="004240F2">
            <w:pPr>
              <w:spacing w:after="120"/>
              <w:jc w:val="both"/>
              <w:rPr>
                <w:rFonts w:ascii="Arial" w:hAnsi="Arial" w:cs="Arial"/>
                <w:sz w:val="18"/>
                <w:szCs w:val="18"/>
              </w:rPr>
            </w:pPr>
            <w:r w:rsidRPr="0085606C">
              <w:rPr>
                <w:rFonts w:ascii="Arial" w:hAnsi="Arial" w:cs="Arial"/>
                <w:sz w:val="18"/>
                <w:szCs w:val="18"/>
              </w:rPr>
              <w:t xml:space="preserve">Il Responsabile della Protezione dei dati / </w:t>
            </w:r>
            <w:r w:rsidRPr="0085606C">
              <w:rPr>
                <w:rFonts w:ascii="Arial" w:hAnsi="Arial" w:cs="Arial"/>
                <w:i/>
                <w:sz w:val="18"/>
                <w:szCs w:val="18"/>
              </w:rPr>
              <w:t xml:space="preserve">Data </w:t>
            </w:r>
            <w:proofErr w:type="spellStart"/>
            <w:r w:rsidRPr="0085606C">
              <w:rPr>
                <w:rFonts w:ascii="Arial" w:hAnsi="Arial" w:cs="Arial"/>
                <w:i/>
                <w:sz w:val="18"/>
                <w:szCs w:val="18"/>
              </w:rPr>
              <w:t>Protection</w:t>
            </w:r>
            <w:proofErr w:type="spellEnd"/>
            <w:r w:rsidRPr="0085606C">
              <w:rPr>
                <w:rFonts w:ascii="Arial" w:hAnsi="Arial" w:cs="Arial"/>
                <w:i/>
                <w:sz w:val="18"/>
                <w:szCs w:val="18"/>
              </w:rPr>
              <w:t xml:space="preserve"> </w:t>
            </w:r>
            <w:proofErr w:type="spellStart"/>
            <w:r w:rsidRPr="0085606C">
              <w:rPr>
                <w:rFonts w:ascii="Arial" w:hAnsi="Arial" w:cs="Arial"/>
                <w:i/>
                <w:sz w:val="18"/>
                <w:szCs w:val="18"/>
              </w:rPr>
              <w:t>Officer</w:t>
            </w:r>
            <w:proofErr w:type="spellEnd"/>
            <w:r w:rsidRPr="0085606C">
              <w:rPr>
                <w:rFonts w:ascii="Arial" w:hAnsi="Arial" w:cs="Arial"/>
                <w:sz w:val="18"/>
                <w:szCs w:val="18"/>
              </w:rPr>
              <w:t xml:space="preserve"> ha sede a Palazzo Sceriman, Cannaregio, 168, 30121 – Venezia. La casella mail, a cui potrà rivolgersi per le questioni relative ai trattamenti di dati che La riguardano, è: </w:t>
            </w:r>
            <w:hyperlink r:id="rId9" w:history="1">
              <w:r w:rsidRPr="0085606C">
                <w:rPr>
                  <w:rStyle w:val="Collegamentoipertestuale"/>
                  <w:rFonts w:ascii="Arial" w:hAnsi="Arial" w:cs="Arial"/>
                  <w:sz w:val="18"/>
                  <w:szCs w:val="18"/>
                </w:rPr>
                <w:t>dpo@regione.veneto.it</w:t>
              </w:r>
            </w:hyperlink>
            <w:r w:rsidRPr="0085606C">
              <w:rPr>
                <w:rFonts w:ascii="Arial" w:hAnsi="Arial" w:cs="Arial"/>
                <w:sz w:val="18"/>
                <w:szCs w:val="18"/>
              </w:rPr>
              <w:t xml:space="preserve"> </w:t>
            </w:r>
          </w:p>
          <w:p w:rsidR="004240F2" w:rsidRPr="0085606C" w:rsidRDefault="004240F2" w:rsidP="004240F2">
            <w:pPr>
              <w:spacing w:after="120"/>
              <w:jc w:val="both"/>
              <w:rPr>
                <w:rFonts w:ascii="Arial" w:hAnsi="Arial" w:cs="Arial"/>
                <w:sz w:val="18"/>
                <w:szCs w:val="18"/>
              </w:rPr>
            </w:pPr>
            <w:r w:rsidRPr="0085606C">
              <w:rPr>
                <w:rFonts w:ascii="Arial" w:hAnsi="Arial" w:cs="Arial"/>
                <w:sz w:val="18"/>
                <w:szCs w:val="18"/>
              </w:rPr>
              <w:t xml:space="preserve">La finalità del trattamento cui sono destinati i dati personali è la verifica della procedibilità dell’istanza e la base giuridica del trattamento (ai sensi degli articoli 6 e/o 9 del Regolamento 2016/679/UE) </w:t>
            </w:r>
            <w:r>
              <w:rPr>
                <w:rFonts w:ascii="Arial" w:hAnsi="Arial" w:cs="Arial"/>
                <w:sz w:val="18"/>
                <w:szCs w:val="18"/>
              </w:rPr>
              <w:t>sono</w:t>
            </w:r>
            <w:r w:rsidRPr="0085606C">
              <w:rPr>
                <w:rFonts w:ascii="Arial" w:hAnsi="Arial" w:cs="Arial"/>
                <w:sz w:val="18"/>
                <w:szCs w:val="18"/>
              </w:rPr>
              <w:t xml:space="preserve"> la L.R. 13/2018</w:t>
            </w:r>
            <w:r>
              <w:rPr>
                <w:rFonts w:ascii="Arial" w:hAnsi="Arial" w:cs="Arial"/>
                <w:sz w:val="18"/>
                <w:szCs w:val="18"/>
              </w:rPr>
              <w:t xml:space="preserve"> e il D.Lgs. 42/2004</w:t>
            </w:r>
            <w:r w:rsidRPr="0085606C">
              <w:rPr>
                <w:rFonts w:ascii="Arial" w:hAnsi="Arial" w:cs="Arial"/>
                <w:sz w:val="18"/>
                <w:szCs w:val="18"/>
              </w:rPr>
              <w:t>.</w:t>
            </w:r>
          </w:p>
          <w:p w:rsidR="004240F2" w:rsidRPr="0085606C" w:rsidRDefault="004240F2" w:rsidP="004240F2">
            <w:pPr>
              <w:spacing w:after="120"/>
              <w:jc w:val="both"/>
              <w:rPr>
                <w:rFonts w:ascii="Arial" w:hAnsi="Arial" w:cs="Arial"/>
                <w:sz w:val="18"/>
                <w:szCs w:val="18"/>
              </w:rPr>
            </w:pPr>
            <w:r w:rsidRPr="0085606C">
              <w:rPr>
                <w:rFonts w:ascii="Arial" w:hAnsi="Arial" w:cs="Arial"/>
                <w:sz w:val="18"/>
                <w:szCs w:val="18"/>
              </w:rPr>
              <w:t>I dati raccolti saranno trattati inoltre a fini di archiviazione (protocol</w:t>
            </w:r>
            <w:r w:rsidR="00D03C23">
              <w:rPr>
                <w:rFonts w:ascii="Arial" w:hAnsi="Arial" w:cs="Arial"/>
                <w:sz w:val="18"/>
                <w:szCs w:val="18"/>
              </w:rPr>
              <w:t>lo e conservazione documentale)</w:t>
            </w:r>
            <w:r w:rsidRPr="0085606C">
              <w:rPr>
                <w:rFonts w:ascii="Arial" w:hAnsi="Arial" w:cs="Arial"/>
                <w:sz w:val="18"/>
                <w:szCs w:val="18"/>
              </w:rPr>
              <w:t xml:space="preserve">. </w:t>
            </w:r>
          </w:p>
          <w:p w:rsidR="004240F2" w:rsidRPr="0085606C" w:rsidRDefault="004240F2" w:rsidP="004240F2">
            <w:pPr>
              <w:pStyle w:val="Stile1"/>
              <w:spacing w:after="120"/>
              <w:rPr>
                <w:rFonts w:ascii="Arial" w:hAnsi="Arial" w:cs="Arial"/>
                <w:sz w:val="18"/>
                <w:szCs w:val="18"/>
              </w:rPr>
            </w:pPr>
            <w:r w:rsidRPr="0085606C">
              <w:rPr>
                <w:rFonts w:ascii="Arial" w:hAnsi="Arial" w:cs="Arial"/>
                <w:sz w:val="18"/>
                <w:szCs w:val="18"/>
              </w:rPr>
              <w:t>I dati, trattati da persone autorizzate</w:t>
            </w:r>
            <w:r>
              <w:rPr>
                <w:rFonts w:ascii="Arial" w:hAnsi="Arial" w:cs="Arial"/>
                <w:sz w:val="18"/>
                <w:szCs w:val="18"/>
              </w:rPr>
              <w:t>, potranno essere</w:t>
            </w:r>
            <w:r w:rsidRPr="0085606C">
              <w:rPr>
                <w:rFonts w:ascii="Arial" w:hAnsi="Arial" w:cs="Arial"/>
                <w:sz w:val="18"/>
                <w:szCs w:val="18"/>
              </w:rPr>
              <w:t xml:space="preserve"> comunicati ad altri enti nell’ambito del procedimento e potranno eventualmente essere diffusi attraverso la pubblicazione all’albo pretorio comunale, ai sensi della L.R. 13/2018.</w:t>
            </w:r>
          </w:p>
          <w:p w:rsidR="004240F2" w:rsidRPr="0085606C" w:rsidRDefault="004240F2" w:rsidP="004240F2">
            <w:pPr>
              <w:spacing w:after="120"/>
              <w:jc w:val="both"/>
              <w:rPr>
                <w:rFonts w:ascii="Arial" w:hAnsi="Arial" w:cs="Arial"/>
                <w:sz w:val="18"/>
                <w:szCs w:val="18"/>
              </w:rPr>
            </w:pPr>
            <w:r w:rsidRPr="0085606C">
              <w:rPr>
                <w:rFonts w:ascii="Arial" w:hAnsi="Arial" w:cs="Arial"/>
                <w:sz w:val="18"/>
                <w:szCs w:val="18"/>
              </w:rPr>
              <w:t>I dati personali sono trattati con modalità cartacee e informatizzate e saranno conservati in conformità alle norme sulla conservazione della documentazione amministrativa e comunque per il tempo necessario a raggiungere le finalità istituzionali, ivi comprese quelle di archiviazione nel pubblico interesse.</w:t>
            </w:r>
          </w:p>
          <w:p w:rsidR="004240F2" w:rsidRPr="0085606C" w:rsidRDefault="004240F2" w:rsidP="004240F2">
            <w:pPr>
              <w:pStyle w:val="Stile1"/>
              <w:spacing w:after="120"/>
              <w:rPr>
                <w:rFonts w:ascii="Arial" w:hAnsi="Arial" w:cs="Arial"/>
                <w:sz w:val="18"/>
                <w:szCs w:val="18"/>
              </w:rPr>
            </w:pPr>
            <w:r w:rsidRPr="0085606C">
              <w:rPr>
                <w:rFonts w:ascii="Arial" w:hAnsi="Arial" w:cs="Arial"/>
                <w:sz w:val="18"/>
                <w:szCs w:val="18"/>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4240F2" w:rsidRPr="0085606C" w:rsidRDefault="004240F2" w:rsidP="004240F2">
            <w:pPr>
              <w:pStyle w:val="Stile1"/>
              <w:spacing w:after="120"/>
              <w:rPr>
                <w:rFonts w:ascii="Arial" w:hAnsi="Arial" w:cs="Arial"/>
                <w:sz w:val="18"/>
                <w:szCs w:val="18"/>
              </w:rPr>
            </w:pPr>
            <w:r w:rsidRPr="0085606C">
              <w:rPr>
                <w:rFonts w:ascii="Arial" w:hAnsi="Arial" w:cs="Arial"/>
                <w:sz w:val="18"/>
                <w:szCs w:val="18"/>
              </w:rPr>
              <w:t xml:space="preserve">Ha diritto di proporre reclamo, ai sensi dell’articolo 77 del Regolamento 2016/679/UE, al Garante per la protezione dei dati personali con sede in Piazza di Monte </w:t>
            </w:r>
            <w:proofErr w:type="spellStart"/>
            <w:r w:rsidRPr="0085606C">
              <w:rPr>
                <w:rFonts w:ascii="Arial" w:hAnsi="Arial" w:cs="Arial"/>
                <w:sz w:val="18"/>
                <w:szCs w:val="18"/>
              </w:rPr>
              <w:t>Citorio</w:t>
            </w:r>
            <w:proofErr w:type="spellEnd"/>
            <w:r w:rsidRPr="0085606C">
              <w:rPr>
                <w:rFonts w:ascii="Arial" w:hAnsi="Arial" w:cs="Arial"/>
                <w:sz w:val="18"/>
                <w:szCs w:val="18"/>
              </w:rPr>
              <w:t xml:space="preserve"> n. 121, 00186 – ROMA, ovvero ad altra autorità europea di controllo competente. </w:t>
            </w:r>
          </w:p>
          <w:p w:rsidR="004240F2" w:rsidRPr="0085606C" w:rsidRDefault="004240F2" w:rsidP="004240F2">
            <w:pPr>
              <w:spacing w:after="120"/>
              <w:rPr>
                <w:rFonts w:ascii="Arial" w:hAnsi="Arial" w:cs="Arial"/>
                <w:sz w:val="18"/>
                <w:szCs w:val="18"/>
              </w:rPr>
            </w:pPr>
            <w:r w:rsidRPr="0085606C">
              <w:rPr>
                <w:rFonts w:ascii="Arial" w:hAnsi="Arial" w:cs="Arial"/>
                <w:sz w:val="18"/>
                <w:szCs w:val="18"/>
              </w:rPr>
              <w:t>Il conferimento dei dati è facoltativo ma l'eventuale mancato conferimento comporta l'impossibilità per la Regione Veneto di poter proseguire con il procedimento.</w:t>
            </w:r>
          </w:p>
          <w:p w:rsidR="004240F2" w:rsidRPr="0085606C" w:rsidRDefault="004240F2" w:rsidP="004240F2">
            <w:pPr>
              <w:pStyle w:val="Stile1"/>
              <w:ind w:left="5954"/>
              <w:jc w:val="left"/>
              <w:rPr>
                <w:rFonts w:ascii="Arial" w:hAnsi="Arial" w:cs="Arial"/>
                <w:sz w:val="18"/>
                <w:szCs w:val="18"/>
              </w:rPr>
            </w:pPr>
          </w:p>
          <w:p w:rsidR="004240F2" w:rsidRPr="0085606C" w:rsidRDefault="004240F2" w:rsidP="004240F2">
            <w:pPr>
              <w:pStyle w:val="Stile1"/>
              <w:ind w:left="5954"/>
              <w:jc w:val="left"/>
              <w:rPr>
                <w:rFonts w:ascii="Arial" w:hAnsi="Arial" w:cs="Arial"/>
                <w:sz w:val="18"/>
                <w:szCs w:val="18"/>
              </w:rPr>
            </w:pPr>
            <w:r w:rsidRPr="0085606C">
              <w:rPr>
                <w:rFonts w:ascii="Arial" w:hAnsi="Arial" w:cs="Arial"/>
                <w:sz w:val="18"/>
                <w:szCs w:val="18"/>
              </w:rPr>
              <w:t>Il Dir</w:t>
            </w:r>
            <w:r w:rsidR="00867782">
              <w:rPr>
                <w:rFonts w:ascii="Arial" w:hAnsi="Arial" w:cs="Arial"/>
                <w:sz w:val="18"/>
                <w:szCs w:val="18"/>
              </w:rPr>
              <w:t>ettore</w:t>
            </w:r>
            <w:r w:rsidRPr="0085606C">
              <w:rPr>
                <w:rFonts w:ascii="Arial" w:hAnsi="Arial" w:cs="Arial"/>
                <w:sz w:val="18"/>
                <w:szCs w:val="18"/>
              </w:rPr>
              <w:t xml:space="preserve"> Delegato</w:t>
            </w:r>
          </w:p>
          <w:p w:rsidR="004240F2" w:rsidRPr="0085606C" w:rsidRDefault="004240F2" w:rsidP="004240F2">
            <w:pPr>
              <w:pStyle w:val="Stile1"/>
              <w:ind w:left="6379"/>
              <w:jc w:val="left"/>
              <w:rPr>
                <w:rFonts w:ascii="Arial" w:hAnsi="Arial" w:cs="Arial"/>
                <w:sz w:val="18"/>
                <w:szCs w:val="18"/>
              </w:rPr>
            </w:pPr>
            <w:r w:rsidRPr="0085606C">
              <w:rPr>
                <w:rFonts w:ascii="Arial" w:hAnsi="Arial" w:cs="Arial"/>
                <w:sz w:val="18"/>
                <w:szCs w:val="18"/>
              </w:rPr>
              <w:t>Marco Puiatti</w:t>
            </w:r>
          </w:p>
          <w:p w:rsidR="004240F2" w:rsidRDefault="004240F2" w:rsidP="0055379D">
            <w:pPr>
              <w:rPr>
                <w:rFonts w:ascii="Arial" w:hAnsi="Arial" w:cs="Arial"/>
                <w:sz w:val="20"/>
                <w:szCs w:val="20"/>
              </w:rPr>
            </w:pPr>
          </w:p>
        </w:tc>
      </w:tr>
    </w:tbl>
    <w:p w:rsidR="007B6097" w:rsidRDefault="007B6097" w:rsidP="0055379D">
      <w:pPr>
        <w:rPr>
          <w:rFonts w:ascii="Arial" w:hAnsi="Arial" w:cs="Arial"/>
          <w:sz w:val="20"/>
          <w:szCs w:val="20"/>
        </w:rPr>
      </w:pPr>
    </w:p>
    <w:sectPr w:rsidR="007B6097" w:rsidSect="0055379D">
      <w:footerReference w:type="default" r:id="rId10"/>
      <w:footerReference w:type="first" r:id="rId11"/>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B2" w:rsidRDefault="00101DB2" w:rsidP="00370DAF">
      <w:r>
        <w:separator/>
      </w:r>
    </w:p>
  </w:endnote>
  <w:endnote w:type="continuationSeparator" w:id="0">
    <w:p w:rsidR="00101DB2" w:rsidRDefault="00101DB2" w:rsidP="003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9D" w:rsidRDefault="0055379D" w:rsidP="0055379D">
    <w:pPr>
      <w:pStyle w:val="Pidipagina"/>
      <w:jc w:val="right"/>
    </w:pPr>
    <w:r w:rsidRPr="00931E72">
      <w:rPr>
        <w:rFonts w:ascii="Arial" w:hAnsi="Arial" w:cs="Arial"/>
        <w:sz w:val="16"/>
        <w:szCs w:val="16"/>
      </w:rPr>
      <w:t xml:space="preserve">Pag. </w:t>
    </w:r>
    <w:r w:rsidRPr="00931E72">
      <w:rPr>
        <w:rFonts w:ascii="Arial" w:hAnsi="Arial" w:cs="Arial"/>
        <w:sz w:val="16"/>
        <w:szCs w:val="16"/>
      </w:rPr>
      <w:fldChar w:fldCharType="begin"/>
    </w:r>
    <w:r w:rsidRPr="00931E72">
      <w:rPr>
        <w:rFonts w:ascii="Arial" w:hAnsi="Arial" w:cs="Arial"/>
        <w:sz w:val="16"/>
        <w:szCs w:val="16"/>
      </w:rPr>
      <w:instrText>PAGE  \* Arabic  \* MERGEFORMAT</w:instrText>
    </w:r>
    <w:r w:rsidRPr="00931E72">
      <w:rPr>
        <w:rFonts w:ascii="Arial" w:hAnsi="Arial" w:cs="Arial"/>
        <w:sz w:val="16"/>
        <w:szCs w:val="16"/>
      </w:rPr>
      <w:fldChar w:fldCharType="separate"/>
    </w:r>
    <w:r w:rsidR="00FC7503">
      <w:rPr>
        <w:rFonts w:ascii="Arial" w:hAnsi="Arial" w:cs="Arial"/>
        <w:noProof/>
        <w:sz w:val="16"/>
        <w:szCs w:val="16"/>
      </w:rPr>
      <w:t>2</w:t>
    </w:r>
    <w:r w:rsidRPr="00931E72">
      <w:rPr>
        <w:rFonts w:ascii="Arial" w:hAnsi="Arial" w:cs="Arial"/>
        <w:sz w:val="16"/>
        <w:szCs w:val="16"/>
      </w:rPr>
      <w:fldChar w:fldCharType="end"/>
    </w:r>
    <w:r>
      <w:rPr>
        <w:rFonts w:ascii="Arial" w:hAnsi="Arial" w:cs="Arial"/>
        <w:sz w:val="16"/>
        <w:szCs w:val="16"/>
      </w:rPr>
      <w:t>/</w:t>
    </w:r>
    <w:r w:rsidRPr="00931E72">
      <w:rPr>
        <w:rFonts w:ascii="Arial" w:hAnsi="Arial" w:cs="Arial"/>
        <w:sz w:val="16"/>
        <w:szCs w:val="16"/>
      </w:rPr>
      <w:t xml:space="preserve"> </w:t>
    </w:r>
    <w:r w:rsidRPr="00931E72">
      <w:rPr>
        <w:rFonts w:ascii="Arial" w:hAnsi="Arial" w:cs="Arial"/>
        <w:sz w:val="16"/>
        <w:szCs w:val="16"/>
      </w:rPr>
      <w:fldChar w:fldCharType="begin"/>
    </w:r>
    <w:r w:rsidRPr="00931E72">
      <w:rPr>
        <w:rFonts w:ascii="Arial" w:hAnsi="Arial" w:cs="Arial"/>
        <w:sz w:val="16"/>
        <w:szCs w:val="16"/>
      </w:rPr>
      <w:instrText>NUMPAGES  \* Arabic  \* MERGEFORMAT</w:instrText>
    </w:r>
    <w:r w:rsidRPr="00931E72">
      <w:rPr>
        <w:rFonts w:ascii="Arial" w:hAnsi="Arial" w:cs="Arial"/>
        <w:sz w:val="16"/>
        <w:szCs w:val="16"/>
      </w:rPr>
      <w:fldChar w:fldCharType="separate"/>
    </w:r>
    <w:r w:rsidR="00FC7503">
      <w:rPr>
        <w:rFonts w:ascii="Arial" w:hAnsi="Arial" w:cs="Arial"/>
        <w:noProof/>
        <w:sz w:val="16"/>
        <w:szCs w:val="16"/>
      </w:rPr>
      <w:t>3</w:t>
    </w:r>
    <w:r w:rsidRPr="00931E7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9D" w:rsidRPr="008758D6" w:rsidRDefault="0055379D" w:rsidP="0055379D">
    <w:pPr>
      <w:pStyle w:val="Pidipagina"/>
      <w:jc w:val="center"/>
      <w:rPr>
        <w:rFonts w:ascii="Arial" w:hAnsi="Arial" w:cs="Arial"/>
        <w:sz w:val="16"/>
        <w:szCs w:val="16"/>
      </w:rPr>
    </w:pPr>
    <w:r>
      <w:rPr>
        <w:rFonts w:ascii="Arial" w:hAnsi="Arial" w:cs="Arial"/>
        <w:sz w:val="16"/>
        <w:szCs w:val="16"/>
      </w:rPr>
      <w:t>Mod.</w:t>
    </w:r>
    <w:r w:rsidR="00583DCA">
      <w:rPr>
        <w:rFonts w:ascii="Arial" w:hAnsi="Arial" w:cs="Arial"/>
        <w:sz w:val="16"/>
        <w:szCs w:val="16"/>
      </w:rPr>
      <w:t>C</w:t>
    </w:r>
    <w:r w:rsidR="009B6019">
      <w:rPr>
        <w:rFonts w:ascii="Arial" w:hAnsi="Arial" w:cs="Arial"/>
        <w:sz w:val="16"/>
        <w:szCs w:val="16"/>
      </w:rPr>
      <w:t>n09.2</w:t>
    </w:r>
    <w:r>
      <w:rPr>
        <w:rFonts w:ascii="Arial" w:hAnsi="Arial" w:cs="Arial"/>
        <w:sz w:val="16"/>
        <w:szCs w:val="16"/>
      </w:rPr>
      <w:tab/>
    </w:r>
    <w:r>
      <w:rPr>
        <w:rFonts w:ascii="Arial" w:hAnsi="Arial" w:cs="Arial"/>
        <w:sz w:val="16"/>
        <w:szCs w:val="16"/>
      </w:rPr>
      <w:tab/>
    </w:r>
    <w:r w:rsidRPr="00931E72">
      <w:rPr>
        <w:rFonts w:ascii="Arial" w:hAnsi="Arial" w:cs="Arial"/>
        <w:sz w:val="16"/>
        <w:szCs w:val="16"/>
      </w:rPr>
      <w:t xml:space="preserve">Pag. </w:t>
    </w:r>
    <w:r w:rsidRPr="00931E72">
      <w:rPr>
        <w:rFonts w:ascii="Arial" w:hAnsi="Arial" w:cs="Arial"/>
        <w:sz w:val="16"/>
        <w:szCs w:val="16"/>
      </w:rPr>
      <w:fldChar w:fldCharType="begin"/>
    </w:r>
    <w:r w:rsidRPr="00931E72">
      <w:rPr>
        <w:rFonts w:ascii="Arial" w:hAnsi="Arial" w:cs="Arial"/>
        <w:sz w:val="16"/>
        <w:szCs w:val="16"/>
      </w:rPr>
      <w:instrText>PAGE  \* Arabic  \* MERGEFORMAT</w:instrText>
    </w:r>
    <w:r w:rsidRPr="00931E72">
      <w:rPr>
        <w:rFonts w:ascii="Arial" w:hAnsi="Arial" w:cs="Arial"/>
        <w:sz w:val="16"/>
        <w:szCs w:val="16"/>
      </w:rPr>
      <w:fldChar w:fldCharType="separate"/>
    </w:r>
    <w:r w:rsidR="00FC7503">
      <w:rPr>
        <w:rFonts w:ascii="Arial" w:hAnsi="Arial" w:cs="Arial"/>
        <w:noProof/>
        <w:sz w:val="16"/>
        <w:szCs w:val="16"/>
      </w:rPr>
      <w:t>1</w:t>
    </w:r>
    <w:r w:rsidRPr="00931E72">
      <w:rPr>
        <w:rFonts w:ascii="Arial" w:hAnsi="Arial" w:cs="Arial"/>
        <w:sz w:val="16"/>
        <w:szCs w:val="16"/>
      </w:rPr>
      <w:fldChar w:fldCharType="end"/>
    </w:r>
    <w:r>
      <w:rPr>
        <w:rFonts w:ascii="Arial" w:hAnsi="Arial" w:cs="Arial"/>
        <w:sz w:val="16"/>
        <w:szCs w:val="16"/>
      </w:rPr>
      <w:t>/</w:t>
    </w:r>
    <w:r w:rsidRPr="00931E72">
      <w:rPr>
        <w:rFonts w:ascii="Arial" w:hAnsi="Arial" w:cs="Arial"/>
        <w:sz w:val="16"/>
        <w:szCs w:val="16"/>
      </w:rPr>
      <w:t xml:space="preserve"> </w:t>
    </w:r>
    <w:r w:rsidRPr="00931E72">
      <w:rPr>
        <w:rFonts w:ascii="Arial" w:hAnsi="Arial" w:cs="Arial"/>
        <w:sz w:val="16"/>
        <w:szCs w:val="16"/>
      </w:rPr>
      <w:fldChar w:fldCharType="begin"/>
    </w:r>
    <w:r w:rsidRPr="00931E72">
      <w:rPr>
        <w:rFonts w:ascii="Arial" w:hAnsi="Arial" w:cs="Arial"/>
        <w:sz w:val="16"/>
        <w:szCs w:val="16"/>
      </w:rPr>
      <w:instrText>NUMPAGES  \* Arabic  \* MERGEFORMAT</w:instrText>
    </w:r>
    <w:r w:rsidRPr="00931E72">
      <w:rPr>
        <w:rFonts w:ascii="Arial" w:hAnsi="Arial" w:cs="Arial"/>
        <w:sz w:val="16"/>
        <w:szCs w:val="16"/>
      </w:rPr>
      <w:fldChar w:fldCharType="separate"/>
    </w:r>
    <w:r w:rsidR="00FC7503">
      <w:rPr>
        <w:rFonts w:ascii="Arial" w:hAnsi="Arial" w:cs="Arial"/>
        <w:noProof/>
        <w:sz w:val="16"/>
        <w:szCs w:val="16"/>
      </w:rPr>
      <w:t>3</w:t>
    </w:r>
    <w:r w:rsidRPr="00931E7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B2" w:rsidRDefault="00101DB2" w:rsidP="00370DAF">
      <w:r>
        <w:separator/>
      </w:r>
    </w:p>
  </w:footnote>
  <w:footnote w:type="continuationSeparator" w:id="0">
    <w:p w:rsidR="00101DB2" w:rsidRDefault="00101DB2" w:rsidP="00370DAF">
      <w:r>
        <w:continuationSeparator/>
      </w:r>
    </w:p>
  </w:footnote>
  <w:footnote w:id="1">
    <w:p w:rsidR="001F6BDB" w:rsidRPr="005A185A" w:rsidRDefault="001F6BDB" w:rsidP="001F6BDB">
      <w:pPr>
        <w:pStyle w:val="Testonotaapidipagina"/>
        <w:rPr>
          <w:rFonts w:ascii="Arial" w:hAnsi="Arial" w:cs="Arial"/>
          <w:sz w:val="16"/>
          <w:szCs w:val="16"/>
        </w:rPr>
      </w:pPr>
      <w:r w:rsidRPr="005A185A">
        <w:rPr>
          <w:rStyle w:val="Rimandonotaapidipagina"/>
          <w:rFonts w:ascii="Arial" w:hAnsi="Arial" w:cs="Arial"/>
          <w:sz w:val="16"/>
          <w:szCs w:val="16"/>
        </w:rPr>
        <w:footnoteRef/>
      </w:r>
      <w:r w:rsidRPr="005A185A">
        <w:rPr>
          <w:rFonts w:ascii="Arial" w:hAnsi="Arial" w:cs="Arial"/>
          <w:sz w:val="16"/>
          <w:szCs w:val="16"/>
        </w:rPr>
        <w:t xml:space="preserve"> Materiale </w:t>
      </w:r>
      <w:r w:rsidR="00C66C9E">
        <w:rPr>
          <w:rFonts w:ascii="Arial" w:hAnsi="Arial" w:cs="Arial"/>
          <w:sz w:val="16"/>
          <w:szCs w:val="16"/>
        </w:rPr>
        <w:t>principale autorizzato</w:t>
      </w:r>
      <w:r w:rsidRPr="005A185A">
        <w:rPr>
          <w:rFonts w:ascii="Arial" w:hAnsi="Arial" w:cs="Arial"/>
          <w:sz w:val="16"/>
          <w:szCs w:val="16"/>
        </w:rPr>
        <w:t>.</w:t>
      </w:r>
    </w:p>
  </w:footnote>
  <w:footnote w:id="2">
    <w:p w:rsidR="00FD6F2A" w:rsidRDefault="00FD6F2A" w:rsidP="00FD6F2A">
      <w:pPr>
        <w:pStyle w:val="Testonotaapidipagina"/>
      </w:pPr>
      <w:r>
        <w:rPr>
          <w:rStyle w:val="Rimandonotaapidipagina"/>
        </w:rPr>
        <w:footnoteRef/>
      </w:r>
      <w:r>
        <w:t xml:space="preserve"> </w:t>
      </w:r>
      <w:r w:rsidRPr="00C66C9E">
        <w:rPr>
          <w:rFonts w:ascii="Arial" w:hAnsi="Arial" w:cs="Arial"/>
          <w:sz w:val="16"/>
          <w:szCs w:val="16"/>
        </w:rPr>
        <w:t>Documentazione da allegare in caso di domanda presentata ai sensi del punto 9 dell’allegato A alla DGR 652/2007</w:t>
      </w:r>
      <w:r>
        <w:rPr>
          <w:rFonts w:ascii="Arial" w:hAnsi="Arial" w:cs="Arial"/>
          <w:sz w:val="16"/>
          <w:szCs w:val="16"/>
        </w:rPr>
        <w:t>, quando vengono interessate aree esterne al perimetro autorizzato</w:t>
      </w:r>
      <w:r w:rsidRPr="00C66C9E">
        <w:rPr>
          <w:rFonts w:ascii="Arial" w:hAnsi="Arial" w:cs="Arial"/>
          <w:sz w:val="16"/>
          <w:szCs w:val="16"/>
        </w:rPr>
        <w:t>.</w:t>
      </w:r>
    </w:p>
  </w:footnote>
  <w:footnote w:id="3">
    <w:p w:rsidR="00FD6F2A" w:rsidRPr="00C66C9E" w:rsidRDefault="00FD6F2A" w:rsidP="00FD6F2A">
      <w:pPr>
        <w:pStyle w:val="Testonotaapidipagina"/>
      </w:pPr>
      <w:r>
        <w:rPr>
          <w:rStyle w:val="Rimandonotaapidipagina"/>
        </w:rPr>
        <w:footnoteRef/>
      </w:r>
      <w:r w:rsidRPr="00C66C9E">
        <w:t xml:space="preserve"> </w:t>
      </w:r>
      <w:r w:rsidRPr="00ED0E65">
        <w:rPr>
          <w:rFonts w:ascii="Arial" w:hAnsi="Arial" w:cs="Arial"/>
          <w:sz w:val="16"/>
          <w:szCs w:val="16"/>
        </w:rPr>
        <w:t>Reperibile al sito</w:t>
      </w:r>
      <w:r>
        <w:t xml:space="preserve">: </w:t>
      </w:r>
      <w:hyperlink r:id="rId1" w:history="1">
        <w:r w:rsidRPr="00D17AD2">
          <w:rPr>
            <w:rStyle w:val="Collegamentoipertestuale"/>
            <w:rFonts w:ascii="Arial" w:hAnsi="Arial" w:cs="Arial"/>
            <w:sz w:val="16"/>
            <w:szCs w:val="16"/>
          </w:rPr>
          <w:t>http://www.regione.veneto.it/web/ambiente-e-territorio/osservatorio-regionale-paesaggio</w:t>
        </w:r>
      </w:hyperlink>
      <w:r>
        <w:rPr>
          <w:rStyle w:val="Collegamentoipertestuale"/>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7B4E"/>
    <w:multiLevelType w:val="singleLevel"/>
    <w:tmpl w:val="7F7AE73C"/>
    <w:lvl w:ilvl="0">
      <w:start w:val="1"/>
      <w:numFmt w:val="lowerLetter"/>
      <w:lvlText w:val="%1)"/>
      <w:lvlJc w:val="left"/>
      <w:pPr>
        <w:tabs>
          <w:tab w:val="num" w:pos="720"/>
        </w:tabs>
        <w:ind w:left="720" w:hanging="360"/>
      </w:pPr>
      <w:rPr>
        <w:rFonts w:hint="default"/>
      </w:rPr>
    </w:lvl>
  </w:abstractNum>
  <w:abstractNum w:abstractNumId="1">
    <w:nsid w:val="69F479EA"/>
    <w:multiLevelType w:val="singleLevel"/>
    <w:tmpl w:val="0410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AC"/>
    <w:rsid w:val="00040564"/>
    <w:rsid w:val="000C0968"/>
    <w:rsid w:val="00101DB2"/>
    <w:rsid w:val="001579D1"/>
    <w:rsid w:val="0018257F"/>
    <w:rsid w:val="00191988"/>
    <w:rsid w:val="001F6BDB"/>
    <w:rsid w:val="002775F1"/>
    <w:rsid w:val="002C55BB"/>
    <w:rsid w:val="002D21F6"/>
    <w:rsid w:val="00312964"/>
    <w:rsid w:val="00322182"/>
    <w:rsid w:val="003406FE"/>
    <w:rsid w:val="00370DAF"/>
    <w:rsid w:val="00390853"/>
    <w:rsid w:val="0039667E"/>
    <w:rsid w:val="003B4675"/>
    <w:rsid w:val="003E6142"/>
    <w:rsid w:val="004240F2"/>
    <w:rsid w:val="004511C7"/>
    <w:rsid w:val="004D5AA9"/>
    <w:rsid w:val="004D6C30"/>
    <w:rsid w:val="004E481A"/>
    <w:rsid w:val="00524D28"/>
    <w:rsid w:val="0055379D"/>
    <w:rsid w:val="00555B15"/>
    <w:rsid w:val="005666CF"/>
    <w:rsid w:val="0057542D"/>
    <w:rsid w:val="00583DCA"/>
    <w:rsid w:val="005D2B5E"/>
    <w:rsid w:val="006046A1"/>
    <w:rsid w:val="006A3F73"/>
    <w:rsid w:val="007122EC"/>
    <w:rsid w:val="0074012D"/>
    <w:rsid w:val="00784AB2"/>
    <w:rsid w:val="007A1C76"/>
    <w:rsid w:val="007A77EA"/>
    <w:rsid w:val="007B058D"/>
    <w:rsid w:val="007B6097"/>
    <w:rsid w:val="00867782"/>
    <w:rsid w:val="00867B1B"/>
    <w:rsid w:val="00892CFB"/>
    <w:rsid w:val="008931F6"/>
    <w:rsid w:val="0089657B"/>
    <w:rsid w:val="009455AC"/>
    <w:rsid w:val="00967DB4"/>
    <w:rsid w:val="00985790"/>
    <w:rsid w:val="009A5BF2"/>
    <w:rsid w:val="009B31CE"/>
    <w:rsid w:val="009B6019"/>
    <w:rsid w:val="00A611EA"/>
    <w:rsid w:val="00AC4FC7"/>
    <w:rsid w:val="00B31214"/>
    <w:rsid w:val="00B6543A"/>
    <w:rsid w:val="00BE2068"/>
    <w:rsid w:val="00C43E4E"/>
    <w:rsid w:val="00C66C9E"/>
    <w:rsid w:val="00C76704"/>
    <w:rsid w:val="00CE6D85"/>
    <w:rsid w:val="00D03C23"/>
    <w:rsid w:val="00D3462A"/>
    <w:rsid w:val="00D60A61"/>
    <w:rsid w:val="00DE4F65"/>
    <w:rsid w:val="00E259D3"/>
    <w:rsid w:val="00E83147"/>
    <w:rsid w:val="00F343A0"/>
    <w:rsid w:val="00F53761"/>
    <w:rsid w:val="00F54FEB"/>
    <w:rsid w:val="00F76778"/>
    <w:rsid w:val="00F9653E"/>
    <w:rsid w:val="00FC7503"/>
    <w:rsid w:val="00FD6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Courier New" w:hAnsi="Courier New" w:cs="Courier New"/>
    </w:rPr>
  </w:style>
  <w:style w:type="character" w:styleId="Collegamentoipertestuale">
    <w:name w:val="Hyperlink"/>
    <w:basedOn w:val="Carpredefinitoparagrafo"/>
    <w:uiPriority w:val="99"/>
    <w:unhideWhenUsed/>
    <w:rsid w:val="00370DAF"/>
    <w:rPr>
      <w:color w:val="0000FF" w:themeColor="hyperlink"/>
      <w:u w:val="single"/>
    </w:rPr>
  </w:style>
  <w:style w:type="paragraph" w:styleId="Testonotaapidipagina">
    <w:name w:val="footnote text"/>
    <w:basedOn w:val="Normale"/>
    <w:link w:val="TestonotaapidipaginaCarattere"/>
    <w:uiPriority w:val="99"/>
    <w:semiHidden/>
    <w:unhideWhenUsed/>
    <w:rsid w:val="00370DA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70DA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370DAF"/>
    <w:rPr>
      <w:vertAlign w:val="superscript"/>
    </w:rPr>
  </w:style>
  <w:style w:type="character" w:styleId="Enfasigrassetto">
    <w:name w:val="Strong"/>
    <w:basedOn w:val="Carpredefinitoparagrafo"/>
    <w:uiPriority w:val="22"/>
    <w:qFormat/>
    <w:rsid w:val="008931F6"/>
    <w:rPr>
      <w:b/>
      <w:bCs/>
      <w:i w:val="0"/>
      <w:iCs w:val="0"/>
    </w:rPr>
  </w:style>
  <w:style w:type="paragraph" w:styleId="Intestazione">
    <w:name w:val="header"/>
    <w:basedOn w:val="Normale"/>
    <w:link w:val="IntestazioneCarattere"/>
    <w:uiPriority w:val="99"/>
    <w:unhideWhenUsed/>
    <w:rsid w:val="0055379D"/>
    <w:pPr>
      <w:tabs>
        <w:tab w:val="center" w:pos="4819"/>
        <w:tab w:val="right" w:pos="9638"/>
      </w:tabs>
    </w:pPr>
  </w:style>
  <w:style w:type="character" w:customStyle="1" w:styleId="IntestazioneCarattere">
    <w:name w:val="Intestazione Carattere"/>
    <w:basedOn w:val="Carpredefinitoparagrafo"/>
    <w:link w:val="Intestazione"/>
    <w:uiPriority w:val="99"/>
    <w:rsid w:val="0055379D"/>
    <w:rPr>
      <w:sz w:val="24"/>
      <w:szCs w:val="24"/>
    </w:rPr>
  </w:style>
  <w:style w:type="paragraph" w:styleId="Pidipagina">
    <w:name w:val="footer"/>
    <w:basedOn w:val="Normale"/>
    <w:link w:val="PidipaginaCarattere"/>
    <w:uiPriority w:val="99"/>
    <w:unhideWhenUsed/>
    <w:rsid w:val="0055379D"/>
    <w:pPr>
      <w:tabs>
        <w:tab w:val="center" w:pos="4819"/>
        <w:tab w:val="right" w:pos="9638"/>
      </w:tabs>
    </w:pPr>
  </w:style>
  <w:style w:type="character" w:customStyle="1" w:styleId="PidipaginaCarattere">
    <w:name w:val="Piè di pagina Carattere"/>
    <w:basedOn w:val="Carpredefinitoparagrafo"/>
    <w:link w:val="Pidipagina"/>
    <w:uiPriority w:val="99"/>
    <w:rsid w:val="0055379D"/>
    <w:rPr>
      <w:sz w:val="24"/>
      <w:szCs w:val="24"/>
    </w:rPr>
  </w:style>
  <w:style w:type="paragraph" w:styleId="Testofumetto">
    <w:name w:val="Balloon Text"/>
    <w:basedOn w:val="Normale"/>
    <w:link w:val="TestofumettoCarattere"/>
    <w:uiPriority w:val="99"/>
    <w:semiHidden/>
    <w:unhideWhenUsed/>
    <w:rsid w:val="005537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79D"/>
    <w:rPr>
      <w:rFonts w:ascii="Tahoma" w:hAnsi="Tahoma" w:cs="Tahoma"/>
      <w:sz w:val="16"/>
      <w:szCs w:val="16"/>
    </w:rPr>
  </w:style>
  <w:style w:type="table" w:styleId="Grigliatabella">
    <w:name w:val="Table Grid"/>
    <w:basedOn w:val="Tabellanormale"/>
    <w:uiPriority w:val="59"/>
    <w:rsid w:val="0042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rsid w:val="004240F2"/>
    <w:pPr>
      <w:jc w:val="both"/>
    </w:pPr>
    <w:rPr>
      <w:rFonts w:ascii="New York" w:hAnsi="New York"/>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Courier New" w:hAnsi="Courier New" w:cs="Courier New"/>
    </w:rPr>
  </w:style>
  <w:style w:type="character" w:styleId="Collegamentoipertestuale">
    <w:name w:val="Hyperlink"/>
    <w:basedOn w:val="Carpredefinitoparagrafo"/>
    <w:uiPriority w:val="99"/>
    <w:unhideWhenUsed/>
    <w:rsid w:val="00370DAF"/>
    <w:rPr>
      <w:color w:val="0000FF" w:themeColor="hyperlink"/>
      <w:u w:val="single"/>
    </w:rPr>
  </w:style>
  <w:style w:type="paragraph" w:styleId="Testonotaapidipagina">
    <w:name w:val="footnote text"/>
    <w:basedOn w:val="Normale"/>
    <w:link w:val="TestonotaapidipaginaCarattere"/>
    <w:uiPriority w:val="99"/>
    <w:semiHidden/>
    <w:unhideWhenUsed/>
    <w:rsid w:val="00370DA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70DA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370DAF"/>
    <w:rPr>
      <w:vertAlign w:val="superscript"/>
    </w:rPr>
  </w:style>
  <w:style w:type="character" w:styleId="Enfasigrassetto">
    <w:name w:val="Strong"/>
    <w:basedOn w:val="Carpredefinitoparagrafo"/>
    <w:uiPriority w:val="22"/>
    <w:qFormat/>
    <w:rsid w:val="008931F6"/>
    <w:rPr>
      <w:b/>
      <w:bCs/>
      <w:i w:val="0"/>
      <w:iCs w:val="0"/>
    </w:rPr>
  </w:style>
  <w:style w:type="paragraph" w:styleId="Intestazione">
    <w:name w:val="header"/>
    <w:basedOn w:val="Normale"/>
    <w:link w:val="IntestazioneCarattere"/>
    <w:uiPriority w:val="99"/>
    <w:unhideWhenUsed/>
    <w:rsid w:val="0055379D"/>
    <w:pPr>
      <w:tabs>
        <w:tab w:val="center" w:pos="4819"/>
        <w:tab w:val="right" w:pos="9638"/>
      </w:tabs>
    </w:pPr>
  </w:style>
  <w:style w:type="character" w:customStyle="1" w:styleId="IntestazioneCarattere">
    <w:name w:val="Intestazione Carattere"/>
    <w:basedOn w:val="Carpredefinitoparagrafo"/>
    <w:link w:val="Intestazione"/>
    <w:uiPriority w:val="99"/>
    <w:rsid w:val="0055379D"/>
    <w:rPr>
      <w:sz w:val="24"/>
      <w:szCs w:val="24"/>
    </w:rPr>
  </w:style>
  <w:style w:type="paragraph" w:styleId="Pidipagina">
    <w:name w:val="footer"/>
    <w:basedOn w:val="Normale"/>
    <w:link w:val="PidipaginaCarattere"/>
    <w:uiPriority w:val="99"/>
    <w:unhideWhenUsed/>
    <w:rsid w:val="0055379D"/>
    <w:pPr>
      <w:tabs>
        <w:tab w:val="center" w:pos="4819"/>
        <w:tab w:val="right" w:pos="9638"/>
      </w:tabs>
    </w:pPr>
  </w:style>
  <w:style w:type="character" w:customStyle="1" w:styleId="PidipaginaCarattere">
    <w:name w:val="Piè di pagina Carattere"/>
    <w:basedOn w:val="Carpredefinitoparagrafo"/>
    <w:link w:val="Pidipagina"/>
    <w:uiPriority w:val="99"/>
    <w:rsid w:val="0055379D"/>
    <w:rPr>
      <w:sz w:val="24"/>
      <w:szCs w:val="24"/>
    </w:rPr>
  </w:style>
  <w:style w:type="paragraph" w:styleId="Testofumetto">
    <w:name w:val="Balloon Text"/>
    <w:basedOn w:val="Normale"/>
    <w:link w:val="TestofumettoCarattere"/>
    <w:uiPriority w:val="99"/>
    <w:semiHidden/>
    <w:unhideWhenUsed/>
    <w:rsid w:val="005537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79D"/>
    <w:rPr>
      <w:rFonts w:ascii="Tahoma" w:hAnsi="Tahoma" w:cs="Tahoma"/>
      <w:sz w:val="16"/>
      <w:szCs w:val="16"/>
    </w:rPr>
  </w:style>
  <w:style w:type="table" w:styleId="Grigliatabella">
    <w:name w:val="Table Grid"/>
    <w:basedOn w:val="Tabellanormale"/>
    <w:uiPriority w:val="59"/>
    <w:rsid w:val="0042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Normale"/>
    <w:rsid w:val="004240F2"/>
    <w:pPr>
      <w:jc w:val="both"/>
    </w:pPr>
    <w:rPr>
      <w:rFonts w:ascii="New York" w:hAnsi="New Yor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o@regione.veneto.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ione.veneto.it/web/ambiente-e-territorio/osservatorio-regionale-paesag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BA5F-324C-4CF0-B2A3-27A98B4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FAC-SIMILE DOMANDA DI TRASFERIMENTO</vt:lpstr>
    </vt:vector>
  </TitlesOfParts>
  <Company>Regione Veneto</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TRASFERIMENTO</dc:title>
  <dc:creator>Stefano-Bin</dc:creator>
  <cp:lastModifiedBy>Walter Del Piero</cp:lastModifiedBy>
  <cp:revision>5</cp:revision>
  <cp:lastPrinted>2019-01-30T16:18:00Z</cp:lastPrinted>
  <dcterms:created xsi:type="dcterms:W3CDTF">2019-01-30T16:13:00Z</dcterms:created>
  <dcterms:modified xsi:type="dcterms:W3CDTF">2019-01-31T09:44:00Z</dcterms:modified>
</cp:coreProperties>
</file>