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8" w:rsidRPr="00675FAE" w:rsidRDefault="004057B8" w:rsidP="00675FAE">
      <w:pPr>
        <w:jc w:val="center"/>
        <w:rPr>
          <w:sz w:val="28"/>
          <w:szCs w:val="28"/>
        </w:rPr>
      </w:pPr>
      <w:r w:rsidRPr="00675FAE">
        <w:rPr>
          <w:sz w:val="28"/>
          <w:szCs w:val="28"/>
        </w:rPr>
        <w:t>INDICAZIONI OPERATIVE PER IL VERSAMENTO DI DEPOSITI CAUZIONALI IN NUMERARIO A FAVORE DELLA REGIONE VENETO</w:t>
      </w:r>
    </w:p>
    <w:p w:rsidR="00856F3D" w:rsidRDefault="00856F3D">
      <w:bookmarkStart w:id="0" w:name="_GoBack"/>
      <w:bookmarkEnd w:id="0"/>
    </w:p>
    <w:p w:rsidR="00856F3D" w:rsidRDefault="00856F3D"/>
    <w:p w:rsidR="004057B8" w:rsidRDefault="004057B8" w:rsidP="004057B8">
      <w:r>
        <w:t>IL VERSAMENTO DIRETTO DI DENARO PER LA COSTITUZIONE DEI DEPOSITI DEVE ESSERE ESEGUITA AL SERVIZIO DI TESORERIA DELLA REGIONE PRESSO  LA UNICREDIT BANCA  SPA  c/c:</w:t>
      </w:r>
    </w:p>
    <w:p w:rsidR="00856F3D" w:rsidRPr="00812702" w:rsidRDefault="00856F3D" w:rsidP="00812702">
      <w:r w:rsidRPr="00812702">
        <w:rPr>
          <w:b/>
          <w:bCs/>
        </w:rPr>
        <w:t>UNICREDIT S.p.A.</w:t>
      </w:r>
      <w:r w:rsidRPr="00812702">
        <w:br/>
        <w:t>Mercerie dell'Orologio, 191</w:t>
      </w:r>
      <w:r w:rsidRPr="00812702">
        <w:br/>
        <w:t>30124 VENEZIA</w:t>
      </w:r>
    </w:p>
    <w:p w:rsidR="00224044" w:rsidRPr="00812702" w:rsidRDefault="004057B8">
      <w:pPr>
        <w:rPr>
          <w:b/>
          <w:bCs/>
          <w:sz w:val="24"/>
        </w:rPr>
      </w:pPr>
      <w:r w:rsidRPr="00812702">
        <w:rPr>
          <w:sz w:val="24"/>
        </w:rPr>
        <w:t xml:space="preserve">IBAN </w:t>
      </w:r>
      <w:r w:rsidRPr="00812702">
        <w:rPr>
          <w:b/>
          <w:bCs/>
          <w:sz w:val="24"/>
        </w:rPr>
        <w:t>IT 32 D 02008 02017 000100543833</w:t>
      </w:r>
    </w:p>
    <w:p w:rsidR="00856F3D" w:rsidRDefault="00856F3D">
      <w:pPr>
        <w:rPr>
          <w:b/>
          <w:bCs/>
        </w:rPr>
      </w:pPr>
    </w:p>
    <w:p w:rsidR="00856F3D" w:rsidRDefault="00856F3D"/>
    <w:p w:rsidR="004057B8" w:rsidRDefault="004057B8">
      <w:r>
        <w:t xml:space="preserve">NELLA CAUSALE DEVE ESSERE </w:t>
      </w:r>
      <w:r w:rsidR="00224044">
        <w:t>INDICATO</w:t>
      </w:r>
      <w:r>
        <w:t>:</w:t>
      </w:r>
    </w:p>
    <w:p w:rsidR="004057B8" w:rsidRDefault="004057B8" w:rsidP="004057B8">
      <w:pPr>
        <w:pStyle w:val="Paragrafoelenco"/>
        <w:numPr>
          <w:ilvl w:val="0"/>
          <w:numId w:val="2"/>
        </w:numPr>
      </w:pPr>
      <w:r>
        <w:t>IL VERSANTE CHE DEVE CORRISPONDERE AL TITOLARE DI CONCESSIONE</w:t>
      </w:r>
    </w:p>
    <w:p w:rsidR="004057B8" w:rsidRDefault="004057B8" w:rsidP="004057B8">
      <w:pPr>
        <w:pStyle w:val="Paragrafoelenco"/>
        <w:numPr>
          <w:ilvl w:val="0"/>
          <w:numId w:val="2"/>
        </w:numPr>
      </w:pPr>
      <w:r w:rsidRPr="004057B8">
        <w:t>IL NOME DELLA CONCESSIONE</w:t>
      </w:r>
      <w:r>
        <w:t xml:space="preserve"> </w:t>
      </w:r>
    </w:p>
    <w:p w:rsidR="004057B8" w:rsidRDefault="00856F3D" w:rsidP="004057B8">
      <w:pPr>
        <w:pStyle w:val="Paragrafoelenco"/>
        <w:numPr>
          <w:ilvl w:val="0"/>
          <w:numId w:val="2"/>
        </w:numPr>
      </w:pPr>
      <w:r>
        <w:t xml:space="preserve">COMUNE DI UBICAZIONE </w:t>
      </w:r>
      <w:r w:rsidR="004057B8">
        <w:t xml:space="preserve"> DELLA CONCESSIONE</w:t>
      </w:r>
    </w:p>
    <w:p w:rsidR="004057B8" w:rsidRDefault="004057B8" w:rsidP="004057B8">
      <w:pPr>
        <w:pStyle w:val="Paragrafoelenco"/>
        <w:numPr>
          <w:ilvl w:val="0"/>
          <w:numId w:val="2"/>
        </w:numPr>
      </w:pPr>
      <w:r>
        <w:t xml:space="preserve">IL CODICE DELLA CONCESSIONE </w:t>
      </w:r>
    </w:p>
    <w:p w:rsidR="004057B8" w:rsidRDefault="004057B8" w:rsidP="004057B8">
      <w:pPr>
        <w:pStyle w:val="Paragrafoelenco"/>
        <w:numPr>
          <w:ilvl w:val="0"/>
          <w:numId w:val="2"/>
        </w:numPr>
      </w:pPr>
      <w:r>
        <w:t xml:space="preserve">IL PROVVEDIMENTO DI RIFERIMENTO </w:t>
      </w:r>
    </w:p>
    <w:p w:rsidR="00224044" w:rsidRDefault="00224044" w:rsidP="00224044"/>
    <w:sectPr w:rsidR="00224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DCB"/>
    <w:multiLevelType w:val="hybridMultilevel"/>
    <w:tmpl w:val="8D627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950"/>
    <w:multiLevelType w:val="hybridMultilevel"/>
    <w:tmpl w:val="366A0D4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9A"/>
    <w:rsid w:val="00224044"/>
    <w:rsid w:val="002A6781"/>
    <w:rsid w:val="003F5A9A"/>
    <w:rsid w:val="004057B8"/>
    <w:rsid w:val="00675FAE"/>
    <w:rsid w:val="00812702"/>
    <w:rsid w:val="00856F3D"/>
    <w:rsid w:val="00F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7B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6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57B8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56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Walter Del Piero</cp:lastModifiedBy>
  <cp:revision>5</cp:revision>
  <cp:lastPrinted>2019-09-30T12:44:00Z</cp:lastPrinted>
  <dcterms:created xsi:type="dcterms:W3CDTF">2019-09-10T09:23:00Z</dcterms:created>
  <dcterms:modified xsi:type="dcterms:W3CDTF">2019-09-30T14:02:00Z</dcterms:modified>
</cp:coreProperties>
</file>